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E3" w:rsidRDefault="007F2D4F" w:rsidP="007F2D4F">
      <w:pPr>
        <w:tabs>
          <w:tab w:val="center" w:pos="4513"/>
          <w:tab w:val="left" w:pos="5595"/>
        </w:tabs>
        <w:jc w:val="center"/>
        <w:rPr>
          <w:b/>
          <w:u w:val="single"/>
        </w:rPr>
      </w:pPr>
      <w:r w:rsidRPr="007F2D4F">
        <w:rPr>
          <w:b/>
          <w:u w:val="single"/>
        </w:rPr>
        <w:t>Earl of Oxford</w:t>
      </w:r>
    </w:p>
    <w:p w:rsidR="00A769F2" w:rsidRDefault="00C311E3" w:rsidP="00C311E3">
      <w:r>
        <w:t>In 1485, recognise</w:t>
      </w:r>
      <w:r w:rsidR="0009632A">
        <w:t>d as most trusted military commander</w:t>
      </w:r>
      <w:r>
        <w:t xml:space="preserve"> under Henry VII. He was recognised as hereditary lord great chamberlain, bore the king’s train and set the crown on Henry VII’s head at the coronation banquet. </w:t>
      </w:r>
    </w:p>
    <w:p w:rsidR="005714D3" w:rsidRPr="005714D3" w:rsidRDefault="005714D3" w:rsidP="00C311E3">
      <w:pPr>
        <w:rPr>
          <w:u w:val="single"/>
        </w:rPr>
      </w:pPr>
      <w:r w:rsidRPr="005714D3">
        <w:rPr>
          <w:u w:val="single"/>
        </w:rPr>
        <w:t>Roles he played in Crown’s Service</w:t>
      </w:r>
    </w:p>
    <w:p w:rsidR="00C311E3" w:rsidRDefault="00C311E3" w:rsidP="00C311E3">
      <w:r>
        <w:t>He was appointed:</w:t>
      </w:r>
    </w:p>
    <w:p w:rsidR="00C311E3" w:rsidRDefault="00C311E3" w:rsidP="00C311E3">
      <w:pPr>
        <w:pStyle w:val="ListParagraph"/>
        <w:numPr>
          <w:ilvl w:val="0"/>
          <w:numId w:val="1"/>
        </w:numPr>
      </w:pPr>
      <w:r>
        <w:t>Lord admiral on 21</w:t>
      </w:r>
      <w:r w:rsidRPr="00C311E3">
        <w:rPr>
          <w:vertAlign w:val="superscript"/>
        </w:rPr>
        <w:t>st</w:t>
      </w:r>
      <w:r>
        <w:t xml:space="preserve"> September 1485</w:t>
      </w:r>
    </w:p>
    <w:p w:rsidR="00C311E3" w:rsidRDefault="00C311E3" w:rsidP="00C311E3">
      <w:pPr>
        <w:pStyle w:val="ListParagraph"/>
        <w:numPr>
          <w:ilvl w:val="0"/>
          <w:numId w:val="1"/>
        </w:numPr>
      </w:pPr>
      <w:r>
        <w:t xml:space="preserve">Chief </w:t>
      </w:r>
      <w:r w:rsidR="0009632A">
        <w:t>Steward</w:t>
      </w:r>
      <w:r>
        <w:t xml:space="preserve"> of the duchy of Lancaster and constable of the Tower of London both on 22</w:t>
      </w:r>
      <w:r w:rsidRPr="00C311E3">
        <w:rPr>
          <w:vertAlign w:val="superscript"/>
        </w:rPr>
        <w:t>nd</w:t>
      </w:r>
      <w:r>
        <w:t xml:space="preserve"> September 1485.</w:t>
      </w:r>
    </w:p>
    <w:p w:rsidR="0009632A" w:rsidRPr="0009632A" w:rsidRDefault="00C311E3" w:rsidP="0009632A">
      <w:pPr>
        <w:pStyle w:val="ListParagraph"/>
        <w:numPr>
          <w:ilvl w:val="0"/>
          <w:numId w:val="1"/>
        </w:numPr>
      </w:pPr>
      <w:r>
        <w:t xml:space="preserve">Granted various offices on the crown estates in Essex, Norfolk and Suffolk. </w:t>
      </w:r>
    </w:p>
    <w:p w:rsidR="0009632A" w:rsidRPr="0009632A" w:rsidRDefault="0009632A" w:rsidP="0009632A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 w:rsidRPr="0009632A">
        <w:rPr>
          <w:color w:val="000000"/>
          <w:shd w:val="clear" w:color="auto" w:fill="FFFFFF"/>
        </w:rPr>
        <w:t xml:space="preserve">By 1486, knight of the Garter and was present at most major court occasions. </w:t>
      </w:r>
    </w:p>
    <w:p w:rsidR="0009632A" w:rsidRDefault="0009632A" w:rsidP="0009632A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 w:rsidRPr="0009632A">
        <w:rPr>
          <w:color w:val="000000"/>
          <w:shd w:val="clear" w:color="auto" w:fill="FFFFFF"/>
        </w:rPr>
        <w:t>Commanded vanguard at t</w:t>
      </w:r>
      <w:r>
        <w:rPr>
          <w:color w:val="000000"/>
          <w:shd w:val="clear" w:color="auto" w:fill="FFFFFF"/>
        </w:rPr>
        <w:t xml:space="preserve">he battle of Stoke in 1487 </w:t>
      </w:r>
    </w:p>
    <w:p w:rsidR="0009632A" w:rsidRDefault="0009632A" w:rsidP="0009632A">
      <w:pPr>
        <w:pStyle w:val="ListParagraph"/>
        <w:numPr>
          <w:ilvl w:val="1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</w:t>
      </w:r>
      <w:r w:rsidRPr="0009632A">
        <w:rPr>
          <w:color w:val="000000"/>
          <w:shd w:val="clear" w:color="auto" w:fill="FFFFFF"/>
        </w:rPr>
        <w:t>gain on the invasion of France in 1492</w:t>
      </w:r>
      <w:r>
        <w:rPr>
          <w:color w:val="000000"/>
          <w:shd w:val="clear" w:color="auto" w:fill="FFFFFF"/>
        </w:rPr>
        <w:t xml:space="preserve"> </w:t>
      </w:r>
    </w:p>
    <w:p w:rsidR="0009632A" w:rsidRDefault="0009632A" w:rsidP="0009632A">
      <w:pPr>
        <w:pStyle w:val="ListParagraph"/>
        <w:numPr>
          <w:ilvl w:val="1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</w:t>
      </w:r>
      <w:r w:rsidRPr="0009632A">
        <w:rPr>
          <w:color w:val="000000"/>
          <w:shd w:val="clear" w:color="auto" w:fill="FFFFFF"/>
        </w:rPr>
        <w:t xml:space="preserve">ed many troops in Henry’s fight against </w:t>
      </w:r>
      <w:r>
        <w:rPr>
          <w:color w:val="000000"/>
          <w:shd w:val="clear" w:color="auto" w:fill="FFFFFF"/>
        </w:rPr>
        <w:t xml:space="preserve">the Yorkist rebels in 1489 </w:t>
      </w:r>
    </w:p>
    <w:p w:rsidR="0009632A" w:rsidRDefault="0009632A" w:rsidP="0009632A">
      <w:pPr>
        <w:pStyle w:val="ListParagraph"/>
        <w:numPr>
          <w:ilvl w:val="1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</w:t>
      </w:r>
      <w:r w:rsidRPr="0009632A">
        <w:rPr>
          <w:color w:val="000000"/>
          <w:shd w:val="clear" w:color="auto" w:fill="FFFFFF"/>
        </w:rPr>
        <w:t>egan the fight against Cornish rebels at Blackheath in 1497.</w:t>
      </w:r>
    </w:p>
    <w:p w:rsidR="0009632A" w:rsidRDefault="005714D3" w:rsidP="0009632A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Lead Henry’s troops in Battle of Bosworth and Stoke</w:t>
      </w:r>
    </w:p>
    <w:p w:rsidR="0009632A" w:rsidRPr="0009632A" w:rsidRDefault="0009632A" w:rsidP="0009632A">
      <w:pPr>
        <w:pStyle w:val="ListParagraph"/>
        <w:ind w:left="1080"/>
        <w:rPr>
          <w:color w:val="000000"/>
          <w:shd w:val="clear" w:color="auto" w:fill="FFFFFF"/>
        </w:rPr>
      </w:pPr>
    </w:p>
    <w:p w:rsidR="0009632A" w:rsidRPr="0009632A" w:rsidRDefault="0009632A" w:rsidP="0009632A">
      <w:pPr>
        <w:rPr>
          <w:color w:val="000000"/>
          <w:shd w:val="clear" w:color="auto" w:fill="FFFFFF"/>
        </w:rPr>
      </w:pPr>
      <w:r w:rsidRPr="0009632A">
        <w:rPr>
          <w:color w:val="000000"/>
          <w:shd w:val="clear" w:color="auto" w:fill="FFFFFF"/>
        </w:rPr>
        <w:t>He regularly entertained Henry VII on his progresses, but Francis Bacon's story that on one of these occasions Henry imposed a vast fine upon him for gathering illegal retainers to welcome the king is probably apocryphal.</w:t>
      </w:r>
    </w:p>
    <w:p w:rsidR="0009632A" w:rsidRPr="0009632A" w:rsidRDefault="0009632A" w:rsidP="0009632A">
      <w:pPr>
        <w:rPr>
          <w:color w:val="000000"/>
          <w:shd w:val="clear" w:color="auto" w:fill="FFFFFF"/>
        </w:rPr>
      </w:pPr>
      <w:r w:rsidRPr="0009632A">
        <w:rPr>
          <w:color w:val="000000"/>
          <w:shd w:val="clear" w:color="auto" w:fill="FFFFFF"/>
        </w:rPr>
        <w:t>Sat in Henry’s council throughout the reign but was not one of his regular attenders.</w:t>
      </w:r>
    </w:p>
    <w:p w:rsidR="00C311E3" w:rsidRPr="0009632A" w:rsidRDefault="00C311E3" w:rsidP="00C311E3">
      <w:pPr>
        <w:rPr>
          <w:color w:val="000000"/>
          <w:u w:val="single"/>
          <w:shd w:val="clear" w:color="auto" w:fill="FFFFFF"/>
        </w:rPr>
      </w:pPr>
      <w:r w:rsidRPr="0009632A">
        <w:rPr>
          <w:color w:val="000000"/>
          <w:u w:val="single"/>
          <w:shd w:val="clear" w:color="auto" w:fill="FFFFFF"/>
        </w:rPr>
        <w:t xml:space="preserve">Power base: </w:t>
      </w:r>
      <w:bookmarkStart w:id="0" w:name="_GoBack"/>
      <w:r w:rsidRPr="0009632A">
        <w:rPr>
          <w:color w:val="000000"/>
          <w:u w:val="single"/>
          <w:shd w:val="clear" w:color="auto" w:fill="FFFFFF"/>
        </w:rPr>
        <w:t>land he owned</w:t>
      </w:r>
      <w:bookmarkEnd w:id="0"/>
    </w:p>
    <w:p w:rsidR="00C311E3" w:rsidRPr="00C311E3" w:rsidRDefault="00C311E3" w:rsidP="00C311E3">
      <w:pPr>
        <w:rPr>
          <w:color w:val="000000"/>
          <w:shd w:val="clear" w:color="auto" w:fill="FFFFFF"/>
        </w:rPr>
      </w:pPr>
      <w:r w:rsidRPr="00C311E3">
        <w:rPr>
          <w:color w:val="000000"/>
          <w:shd w:val="clear" w:color="auto" w:fill="FFFFFF"/>
        </w:rPr>
        <w:t xml:space="preserve">A combination of his father’s lands, mother’s lands, half of the Scales lands and other grants from the king. </w:t>
      </w:r>
    </w:p>
    <w:p w:rsidR="00C311E3" w:rsidRDefault="00C311E3" w:rsidP="00C311E3">
      <w:pPr>
        <w:rPr>
          <w:color w:val="000000"/>
          <w:shd w:val="clear" w:color="auto" w:fill="FFFFFF"/>
        </w:rPr>
      </w:pPr>
      <w:r w:rsidRPr="00C311E3">
        <w:rPr>
          <w:color w:val="000000"/>
          <w:shd w:val="clear" w:color="auto" w:fill="FFFFFF"/>
        </w:rPr>
        <w:t xml:space="preserve">In 1488-9 this brought him an income of more than £1400 and by 1498-9 this had risen to more than £1600. </w:t>
      </w:r>
    </w:p>
    <w:p w:rsidR="00C311E3" w:rsidRPr="00C311E3" w:rsidRDefault="00C311E3" w:rsidP="00C311E3"/>
    <w:sectPr w:rsidR="00C311E3" w:rsidRPr="00C31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57DA9"/>
    <w:multiLevelType w:val="hybridMultilevel"/>
    <w:tmpl w:val="41AE2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4F"/>
    <w:rsid w:val="0009632A"/>
    <w:rsid w:val="00396E32"/>
    <w:rsid w:val="005714D3"/>
    <w:rsid w:val="007F2D4F"/>
    <w:rsid w:val="00997FA3"/>
    <w:rsid w:val="00C3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215C4-4626-4FF7-9585-0883895E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11E3"/>
  </w:style>
  <w:style w:type="character" w:customStyle="1" w:styleId="italic">
    <w:name w:val="italic"/>
    <w:basedOn w:val="DefaultParagraphFont"/>
    <w:rsid w:val="00C3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Rebecca</dc:creator>
  <cp:keywords/>
  <dc:description/>
  <cp:lastModifiedBy>Lauren Rebecca</cp:lastModifiedBy>
  <cp:revision>1</cp:revision>
  <dcterms:created xsi:type="dcterms:W3CDTF">2016-11-18T17:43:00Z</dcterms:created>
  <dcterms:modified xsi:type="dcterms:W3CDTF">2016-11-18T19:13:00Z</dcterms:modified>
</cp:coreProperties>
</file>