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Default="00CB17DE" w:rsidP="00CB17DE">
      <w:pPr>
        <w:pStyle w:val="Title"/>
      </w:pPr>
      <w:r>
        <w:t>Creating a baronial tabard</w:t>
      </w:r>
    </w:p>
    <w:p w:rsidR="00CB17DE" w:rsidRDefault="00CB17DE">
      <w:r>
        <w:t>Take one sheet of plain A3 paper</w:t>
      </w:r>
    </w:p>
    <w:p w:rsidR="00CB17DE" w:rsidRDefault="00CB17DE">
      <w:r>
        <w:t xml:space="preserve">Fold in half </w:t>
      </w:r>
    </w:p>
    <w:p w:rsidR="00CB17DE" w:rsidRDefault="00CB17DE">
      <w:r>
        <w:t xml:space="preserve">Cut out a rectangle </w:t>
      </w:r>
    </w:p>
    <w:p w:rsidR="00CB17DE" w:rsidRDefault="00CB17DE">
      <w:r>
        <w:t xml:space="preserve">Unfold and stick on a heraldic device like those below or generate your own crests at </w:t>
      </w:r>
      <w:hyperlink r:id="rId5" w:history="1">
        <w:r w:rsidRPr="00FE5B38">
          <w:rPr>
            <w:rStyle w:val="Hyperlink"/>
          </w:rPr>
          <w:t>http://www.mytribe101.com/crest/index.php</w:t>
        </w:r>
      </w:hyperlink>
    </w:p>
    <w:p w:rsidR="00CB17DE" w:rsidRDefault="00CB17DE">
      <w:r>
        <w:rPr>
          <w:noProof/>
          <w:sz w:val="18"/>
          <w:szCs w:val="18"/>
          <w:lang w:eastAsia="en-GB"/>
        </w:rPr>
        <w:drawing>
          <wp:inline distT="0" distB="0" distL="0" distR="0">
            <wp:extent cx="2895600" cy="3076575"/>
            <wp:effectExtent l="0" t="0" r="0" b="9525"/>
            <wp:docPr id="1" name="Picture 1" descr="Your custom family cres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custom family crest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17DE" w:rsidRDefault="00CB17DE"/>
    <w:sectPr w:rsidR="00CB1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E"/>
    <w:rsid w:val="004D7E1A"/>
    <w:rsid w:val="00CB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17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17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B17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17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17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CB17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ytribe101.com/crest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1</cp:revision>
  <dcterms:created xsi:type="dcterms:W3CDTF">2014-01-14T08:28:00Z</dcterms:created>
  <dcterms:modified xsi:type="dcterms:W3CDTF">2014-01-14T08:36:00Z</dcterms:modified>
</cp:coreProperties>
</file>