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page" w:horzAnchor="margin" w:tblpY="2544"/>
        <w:tblW w:w="14836" w:type="dxa"/>
        <w:tblLook w:val="04A0"/>
      </w:tblPr>
      <w:tblGrid>
        <w:gridCol w:w="2532"/>
        <w:gridCol w:w="2402"/>
        <w:gridCol w:w="5044"/>
        <w:gridCol w:w="4858"/>
      </w:tblGrid>
      <w:tr w:rsidR="004A78C2" w:rsidTr="0074227D">
        <w:trPr>
          <w:trHeight w:val="375"/>
        </w:trPr>
        <w:tc>
          <w:tcPr>
            <w:tcW w:w="2532" w:type="dxa"/>
          </w:tcPr>
          <w:p w:rsidR="004A78C2" w:rsidRPr="0074227D" w:rsidRDefault="004A78C2" w:rsidP="004A78C2">
            <w:pPr>
              <w:rPr>
                <w:b/>
              </w:rPr>
            </w:pPr>
            <w:r w:rsidRPr="0074227D">
              <w:rPr>
                <w:b/>
              </w:rPr>
              <w:t>CLAIMANT</w:t>
            </w:r>
          </w:p>
        </w:tc>
        <w:tc>
          <w:tcPr>
            <w:tcW w:w="2402" w:type="dxa"/>
          </w:tcPr>
          <w:p w:rsidR="004A78C2" w:rsidRPr="0074227D" w:rsidRDefault="004A78C2" w:rsidP="004A78C2">
            <w:pPr>
              <w:rPr>
                <w:b/>
              </w:rPr>
            </w:pPr>
            <w:r w:rsidRPr="0074227D">
              <w:rPr>
                <w:b/>
              </w:rPr>
              <w:t>CLAIM</w:t>
            </w:r>
          </w:p>
        </w:tc>
        <w:tc>
          <w:tcPr>
            <w:tcW w:w="5044" w:type="dxa"/>
          </w:tcPr>
          <w:p w:rsidR="004A78C2" w:rsidRPr="0074227D" w:rsidRDefault="004A78C2" w:rsidP="004A78C2">
            <w:pPr>
              <w:rPr>
                <w:b/>
              </w:rPr>
            </w:pPr>
            <w:r w:rsidRPr="0074227D">
              <w:rPr>
                <w:b/>
              </w:rPr>
              <w:t>THINGS IN FAVOUR</w:t>
            </w:r>
          </w:p>
        </w:tc>
        <w:tc>
          <w:tcPr>
            <w:tcW w:w="4858" w:type="dxa"/>
          </w:tcPr>
          <w:p w:rsidR="004A78C2" w:rsidRPr="0074227D" w:rsidRDefault="004A78C2" w:rsidP="004A78C2">
            <w:pPr>
              <w:rPr>
                <w:b/>
              </w:rPr>
            </w:pPr>
            <w:r w:rsidRPr="0074227D">
              <w:rPr>
                <w:b/>
              </w:rPr>
              <w:t>THINGS AGAINST</w:t>
            </w:r>
          </w:p>
        </w:tc>
      </w:tr>
      <w:tr w:rsidR="004A78C2" w:rsidTr="0074227D">
        <w:trPr>
          <w:trHeight w:val="1539"/>
        </w:trPr>
        <w:tc>
          <w:tcPr>
            <w:tcW w:w="2532" w:type="dxa"/>
          </w:tcPr>
          <w:p w:rsidR="004A78C2" w:rsidRDefault="004A78C2" w:rsidP="004A78C2">
            <w:r>
              <w:t xml:space="preserve">Harold </w:t>
            </w:r>
            <w:proofErr w:type="spellStart"/>
            <w:r>
              <w:t>Godwinsson</w:t>
            </w:r>
            <w:proofErr w:type="spellEnd"/>
            <w:r>
              <w:t>, Earl of Wessex</w:t>
            </w:r>
          </w:p>
        </w:tc>
        <w:tc>
          <w:tcPr>
            <w:tcW w:w="2402" w:type="dxa"/>
          </w:tcPr>
          <w:p w:rsidR="004A78C2" w:rsidRDefault="004A78C2" w:rsidP="004A78C2">
            <w:r>
              <w:t>Brother in law to Edward.</w:t>
            </w:r>
          </w:p>
        </w:tc>
        <w:tc>
          <w:tcPr>
            <w:tcW w:w="5044" w:type="dxa"/>
          </w:tcPr>
          <w:p w:rsidR="004A78C2" w:rsidRDefault="004A78C2" w:rsidP="004A78C2">
            <w:pPr>
              <w:pStyle w:val="ListParagraph"/>
              <w:numPr>
                <w:ilvl w:val="0"/>
                <w:numId w:val="1"/>
              </w:numPr>
            </w:pPr>
            <w:r>
              <w:t>He is English</w:t>
            </w:r>
          </w:p>
          <w:p w:rsidR="004A78C2" w:rsidRDefault="004A78C2" w:rsidP="004A78C2">
            <w:pPr>
              <w:pStyle w:val="ListParagraph"/>
              <w:numPr>
                <w:ilvl w:val="0"/>
                <w:numId w:val="1"/>
              </w:numPr>
            </w:pPr>
            <w:r>
              <w:t>The most powerful noble in England</w:t>
            </w:r>
          </w:p>
          <w:p w:rsidR="004A78C2" w:rsidRDefault="004A78C2" w:rsidP="004A78C2">
            <w:pPr>
              <w:pStyle w:val="ListParagraph"/>
              <w:numPr>
                <w:ilvl w:val="0"/>
                <w:numId w:val="1"/>
              </w:numPr>
            </w:pPr>
            <w:r>
              <w:t>Apparently Edward favoured Harold from his deathbed.</w:t>
            </w:r>
          </w:p>
        </w:tc>
        <w:tc>
          <w:tcPr>
            <w:tcW w:w="4858" w:type="dxa"/>
          </w:tcPr>
          <w:p w:rsidR="004A78C2" w:rsidRDefault="008E0B73" w:rsidP="008E0B73">
            <w:pPr>
              <w:pStyle w:val="ListParagraph"/>
              <w:numPr>
                <w:ilvl w:val="0"/>
                <w:numId w:val="1"/>
              </w:numPr>
            </w:pPr>
            <w:r>
              <w:t>He had rebelled against Edward earlier in his reign.</w:t>
            </w:r>
          </w:p>
          <w:p w:rsidR="008E0B73" w:rsidRDefault="008E0B73" w:rsidP="008E0B73">
            <w:pPr>
              <w:pStyle w:val="ListParagraph"/>
              <w:numPr>
                <w:ilvl w:val="0"/>
                <w:numId w:val="1"/>
              </w:numPr>
            </w:pPr>
            <w:r>
              <w:t>Not well favoured by other nobles.</w:t>
            </w:r>
          </w:p>
        </w:tc>
      </w:tr>
      <w:tr w:rsidR="004A78C2" w:rsidTr="0074227D">
        <w:trPr>
          <w:trHeight w:val="1914"/>
        </w:trPr>
        <w:tc>
          <w:tcPr>
            <w:tcW w:w="2532" w:type="dxa"/>
          </w:tcPr>
          <w:p w:rsidR="004A78C2" w:rsidRDefault="004A78C2" w:rsidP="004A78C2">
            <w:proofErr w:type="spellStart"/>
            <w:r>
              <w:t>Harald</w:t>
            </w:r>
            <w:proofErr w:type="spellEnd"/>
            <w:r>
              <w:t xml:space="preserve"> </w:t>
            </w:r>
            <w:proofErr w:type="spellStart"/>
            <w:r>
              <w:t>Hardrada</w:t>
            </w:r>
            <w:proofErr w:type="spellEnd"/>
            <w:r>
              <w:t>, King of Norway</w:t>
            </w:r>
          </w:p>
        </w:tc>
        <w:tc>
          <w:tcPr>
            <w:tcW w:w="2402" w:type="dxa"/>
          </w:tcPr>
          <w:p w:rsidR="004A78C2" w:rsidRDefault="004A78C2" w:rsidP="004A78C2">
            <w:r>
              <w:t>‘Right to rule’ in line of Viking rulers since King Cnut.</w:t>
            </w:r>
          </w:p>
        </w:tc>
        <w:tc>
          <w:tcPr>
            <w:tcW w:w="5044" w:type="dxa"/>
          </w:tcPr>
          <w:p w:rsidR="004A78C2" w:rsidRDefault="004A78C2" w:rsidP="004A78C2">
            <w:pPr>
              <w:pStyle w:val="ListParagraph"/>
              <w:numPr>
                <w:ilvl w:val="0"/>
                <w:numId w:val="1"/>
              </w:numPr>
            </w:pPr>
            <w:r>
              <w:t>Viking rulers had ruled in England but Edward had seized the throne from them in 1042.</w:t>
            </w:r>
          </w:p>
          <w:p w:rsidR="004A78C2" w:rsidRDefault="004A78C2" w:rsidP="004A78C2">
            <w:pPr>
              <w:pStyle w:val="ListParagraph"/>
              <w:numPr>
                <w:ilvl w:val="0"/>
                <w:numId w:val="1"/>
              </w:numPr>
            </w:pPr>
            <w:r>
              <w:t>Many Viking descendents lived in Northern England.</w:t>
            </w:r>
          </w:p>
        </w:tc>
        <w:tc>
          <w:tcPr>
            <w:tcW w:w="4858" w:type="dxa"/>
          </w:tcPr>
          <w:p w:rsidR="004A78C2" w:rsidRDefault="008E0B73" w:rsidP="008E0B73">
            <w:pPr>
              <w:pStyle w:val="ListParagraph"/>
              <w:numPr>
                <w:ilvl w:val="0"/>
                <w:numId w:val="1"/>
              </w:numPr>
            </w:pPr>
            <w:r>
              <w:t>Not a blood relation to Edward.</w:t>
            </w:r>
          </w:p>
          <w:p w:rsidR="008E0B73" w:rsidRDefault="008E0B73" w:rsidP="008E0B73">
            <w:pPr>
              <w:pStyle w:val="ListParagraph"/>
              <w:numPr>
                <w:ilvl w:val="0"/>
                <w:numId w:val="1"/>
              </w:numPr>
            </w:pPr>
            <w:r>
              <w:t>A ‘foreigner’</w:t>
            </w:r>
          </w:p>
          <w:p w:rsidR="008E0B73" w:rsidRDefault="008E0B73" w:rsidP="008E0B73">
            <w:pPr>
              <w:pStyle w:val="ListParagraph"/>
              <w:numPr>
                <w:ilvl w:val="0"/>
                <w:numId w:val="1"/>
              </w:numPr>
            </w:pPr>
            <w:r>
              <w:t xml:space="preserve">- An ‘enemy’ as he planned to invade. </w:t>
            </w:r>
          </w:p>
        </w:tc>
      </w:tr>
      <w:tr w:rsidR="004A78C2" w:rsidTr="0074227D">
        <w:trPr>
          <w:trHeight w:val="2580"/>
        </w:trPr>
        <w:tc>
          <w:tcPr>
            <w:tcW w:w="2532" w:type="dxa"/>
          </w:tcPr>
          <w:p w:rsidR="004A78C2" w:rsidRDefault="004A78C2" w:rsidP="004A78C2">
            <w:r>
              <w:t>William, Duke of Normandy</w:t>
            </w:r>
          </w:p>
        </w:tc>
        <w:tc>
          <w:tcPr>
            <w:tcW w:w="2402" w:type="dxa"/>
          </w:tcPr>
          <w:p w:rsidR="004A78C2" w:rsidRDefault="004A78C2" w:rsidP="004A78C2">
            <w:r>
              <w:t>Cousin to Edward</w:t>
            </w:r>
          </w:p>
        </w:tc>
        <w:tc>
          <w:tcPr>
            <w:tcW w:w="5044" w:type="dxa"/>
          </w:tcPr>
          <w:p w:rsidR="004A78C2" w:rsidRDefault="004A78C2" w:rsidP="004A78C2">
            <w:pPr>
              <w:pStyle w:val="ListParagraph"/>
              <w:numPr>
                <w:ilvl w:val="0"/>
                <w:numId w:val="1"/>
              </w:numPr>
            </w:pPr>
            <w:r>
              <w:t>Edward had promised him the throne (apparently)</w:t>
            </w:r>
          </w:p>
          <w:p w:rsidR="004A78C2" w:rsidRDefault="004A78C2" w:rsidP="004A78C2">
            <w:pPr>
              <w:pStyle w:val="ListParagraph"/>
              <w:numPr>
                <w:ilvl w:val="0"/>
                <w:numId w:val="1"/>
              </w:numPr>
            </w:pPr>
            <w:r>
              <w:t xml:space="preserve">Harold </w:t>
            </w:r>
            <w:proofErr w:type="spellStart"/>
            <w:r>
              <w:t>Godwinsson</w:t>
            </w:r>
            <w:proofErr w:type="spellEnd"/>
            <w:r>
              <w:t xml:space="preserve"> had sworn an oath to let William become King.</w:t>
            </w:r>
          </w:p>
          <w:p w:rsidR="004A78C2" w:rsidRDefault="004A78C2" w:rsidP="004A78C2">
            <w:pPr>
              <w:pStyle w:val="ListParagraph"/>
              <w:numPr>
                <w:ilvl w:val="0"/>
                <w:numId w:val="1"/>
              </w:numPr>
            </w:pPr>
            <w:r>
              <w:t>William helped Edward in times of trouble with the Vikings and Earls of Wessex.</w:t>
            </w:r>
          </w:p>
        </w:tc>
        <w:tc>
          <w:tcPr>
            <w:tcW w:w="4858" w:type="dxa"/>
          </w:tcPr>
          <w:p w:rsidR="004A78C2" w:rsidRDefault="008E0B73" w:rsidP="008E0B73">
            <w:pPr>
              <w:pStyle w:val="ListParagraph"/>
              <w:numPr>
                <w:ilvl w:val="0"/>
                <w:numId w:val="1"/>
              </w:numPr>
            </w:pPr>
            <w:r>
              <w:t>A foreigner</w:t>
            </w:r>
          </w:p>
          <w:p w:rsidR="008E0B73" w:rsidRDefault="008E0B73" w:rsidP="008E0B73">
            <w:pPr>
              <w:pStyle w:val="ListParagraph"/>
              <w:numPr>
                <w:ilvl w:val="0"/>
                <w:numId w:val="1"/>
              </w:numPr>
            </w:pPr>
            <w:r>
              <w:t xml:space="preserve">Harold’s ‘oath’ to help William become king made under threat (duress). Hence, it was not freely given. </w:t>
            </w:r>
          </w:p>
        </w:tc>
      </w:tr>
    </w:tbl>
    <w:p w:rsidR="001B33D8" w:rsidRDefault="004A78C2">
      <w:r w:rsidRPr="00A13CD0">
        <w:rPr>
          <w:rStyle w:val="Heading1Char"/>
        </w:rPr>
        <w:t>WHY WAS 1066 A YEAR OF CRISIS?</w:t>
      </w:r>
      <w:r>
        <w:t xml:space="preserve"> In 1066, Edward the Confessor died without a direct heir – who would succeed him?</w:t>
      </w:r>
    </w:p>
    <w:p w:rsidR="008E0B73" w:rsidRDefault="008E0B73"/>
    <w:p w:rsidR="008E0B73" w:rsidRPr="0074227D" w:rsidRDefault="008E0B73">
      <w:pPr>
        <w:rPr>
          <w:b/>
        </w:rPr>
      </w:pPr>
      <w:r w:rsidRPr="0074227D">
        <w:rPr>
          <w:b/>
        </w:rPr>
        <w:t>Who should become king?</w:t>
      </w:r>
    </w:p>
    <w:sectPr w:rsidR="008E0B73" w:rsidRPr="0074227D" w:rsidSect="0074227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6B2B54"/>
    <w:multiLevelType w:val="hybridMultilevel"/>
    <w:tmpl w:val="D1B45CF4"/>
    <w:lvl w:ilvl="0" w:tplc="7106684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08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EC25A9"/>
    <w:rsid w:val="004A78C2"/>
    <w:rsid w:val="0074227D"/>
    <w:rsid w:val="008E0B73"/>
    <w:rsid w:val="00995CF0"/>
    <w:rsid w:val="00A13CD0"/>
    <w:rsid w:val="00A534D5"/>
    <w:rsid w:val="00C664BB"/>
    <w:rsid w:val="00EC25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64BB"/>
  </w:style>
  <w:style w:type="paragraph" w:styleId="Heading1">
    <w:name w:val="heading 1"/>
    <w:basedOn w:val="Normal"/>
    <w:next w:val="Normal"/>
    <w:link w:val="Heading1Char"/>
    <w:uiPriority w:val="9"/>
    <w:qFormat/>
    <w:rsid w:val="00A13CD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A78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A78C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A13CD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NEC Computers International</dc:creator>
  <cp:lastModifiedBy>NEC Computers International</cp:lastModifiedBy>
  <cp:revision>4</cp:revision>
  <cp:lastPrinted>2010-06-27T16:07:00Z</cp:lastPrinted>
  <dcterms:created xsi:type="dcterms:W3CDTF">2010-06-27T15:56:00Z</dcterms:created>
  <dcterms:modified xsi:type="dcterms:W3CDTF">2010-06-27T16:10:00Z</dcterms:modified>
</cp:coreProperties>
</file>