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E82B0D" w:rsidRDefault="007A50E9" w:rsidP="007A50E9">
      <w:pPr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E82B0D">
        <w:rPr>
          <w:b/>
          <w:sz w:val="32"/>
          <w:szCs w:val="32"/>
        </w:rPr>
        <w:t>Unit 3: Issues, Debates and Approaches</w:t>
      </w:r>
    </w:p>
    <w:p w:rsidR="007A50E9" w:rsidRDefault="007A50E9">
      <w:pPr>
        <w:contextualSpacing/>
      </w:pPr>
    </w:p>
    <w:p w:rsidR="007A50E9" w:rsidRDefault="007A50E9" w:rsidP="0013126F">
      <w:pPr>
        <w:pStyle w:val="ListParagraph"/>
        <w:numPr>
          <w:ilvl w:val="0"/>
          <w:numId w:val="1"/>
        </w:numPr>
      </w:pPr>
      <w:r>
        <w:t>For your allocated topic, pre</w:t>
      </w:r>
      <w:r w:rsidR="0013126F">
        <w:t>pare a short presentation (5</w:t>
      </w:r>
      <w:r>
        <w:t xml:space="preserve"> slides) to give to the class in the first lesson after the Christmas break.</w:t>
      </w:r>
    </w:p>
    <w:p w:rsidR="007A50E9" w:rsidRPr="0013126F" w:rsidRDefault="007A50E9" w:rsidP="0013126F">
      <w:pPr>
        <w:pStyle w:val="ListParagraph"/>
        <w:numPr>
          <w:ilvl w:val="0"/>
          <w:numId w:val="1"/>
        </w:numPr>
        <w:rPr>
          <w:b/>
          <w:i/>
        </w:rPr>
      </w:pPr>
      <w:r w:rsidRPr="0013126F">
        <w:rPr>
          <w:b/>
          <w:i/>
        </w:rPr>
        <w:t>Give an example of how you w</w:t>
      </w:r>
      <w:r w:rsidR="0013126F">
        <w:rPr>
          <w:b/>
          <w:i/>
        </w:rPr>
        <w:t>ould use it as an AO2 point.</w:t>
      </w:r>
    </w:p>
    <w:p w:rsidR="007A50E9" w:rsidRPr="007A50E9" w:rsidRDefault="007A50E9" w:rsidP="0013126F">
      <w:pPr>
        <w:pStyle w:val="ListParagraph"/>
        <w:numPr>
          <w:ilvl w:val="0"/>
          <w:numId w:val="1"/>
        </w:numPr>
      </w:pPr>
      <w:r>
        <w:t xml:space="preserve">If you use an IDA point but fail to </w:t>
      </w:r>
      <w:r w:rsidRPr="0013126F">
        <w:rPr>
          <w:b/>
          <w:i/>
        </w:rPr>
        <w:t>contextualise</w:t>
      </w:r>
      <w:r>
        <w:t xml:space="preserve"> it, you won’t get the marks.</w:t>
      </w:r>
    </w:p>
    <w:p w:rsidR="007A50E9" w:rsidRPr="007A50E9" w:rsidRDefault="007A50E9" w:rsidP="0013126F">
      <w:pPr>
        <w:pStyle w:val="ListParagraph"/>
        <w:numPr>
          <w:ilvl w:val="0"/>
          <w:numId w:val="1"/>
        </w:numPr>
      </w:pPr>
      <w:r w:rsidRPr="007A50E9">
        <w:t>Use the ‘toolkit’</w:t>
      </w:r>
      <w:r w:rsidR="00E82B0D">
        <w:t xml:space="preserve"> to help you structure your presentation, so that the rest of the class can make notes </w:t>
      </w:r>
      <w:r w:rsidR="0013126F">
        <w:t>in their ‘toolkit’.</w:t>
      </w:r>
    </w:p>
    <w:p w:rsidR="007A50E9" w:rsidRDefault="007A50E9">
      <w:pPr>
        <w:contextualSpacing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3"/>
        <w:gridCol w:w="3442"/>
        <w:gridCol w:w="2717"/>
      </w:tblGrid>
      <w:tr w:rsidR="00486FDA" w:rsidTr="00486FDA">
        <w:tc>
          <w:tcPr>
            <w:tcW w:w="3083" w:type="dxa"/>
          </w:tcPr>
          <w:p w:rsidR="00486FDA" w:rsidRPr="007A50E9" w:rsidRDefault="00486FDA" w:rsidP="00983287">
            <w:pPr>
              <w:contextualSpacing/>
              <w:jc w:val="center"/>
              <w:rPr>
                <w:b/>
              </w:rPr>
            </w:pPr>
            <w:r w:rsidRPr="007A50E9">
              <w:rPr>
                <w:b/>
              </w:rPr>
              <w:t>Name</w:t>
            </w:r>
          </w:p>
        </w:tc>
        <w:tc>
          <w:tcPr>
            <w:tcW w:w="3442" w:type="dxa"/>
          </w:tcPr>
          <w:p w:rsidR="00486FDA" w:rsidRPr="007A50E9" w:rsidRDefault="00486FDA" w:rsidP="00983287">
            <w:pPr>
              <w:contextualSpacing/>
              <w:jc w:val="center"/>
              <w:rPr>
                <w:b/>
              </w:rPr>
            </w:pPr>
            <w:r w:rsidRPr="007A50E9">
              <w:rPr>
                <w:b/>
              </w:rPr>
              <w:t>Topic</w:t>
            </w:r>
          </w:p>
        </w:tc>
        <w:tc>
          <w:tcPr>
            <w:tcW w:w="2717" w:type="dxa"/>
          </w:tcPr>
          <w:p w:rsidR="00486FDA" w:rsidRPr="007A50E9" w:rsidRDefault="00486FDA" w:rsidP="0098328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I, D or A</w:t>
            </w: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Lily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Methodology</w:t>
            </w:r>
          </w:p>
        </w:tc>
        <w:tc>
          <w:tcPr>
            <w:tcW w:w="2717" w:type="dxa"/>
            <w:vMerge w:val="restart"/>
          </w:tcPr>
          <w:p w:rsidR="00486FDA" w:rsidRDefault="00486FDA" w:rsidP="00983287">
            <w:pPr>
              <w:contextualSpacing/>
              <w:jc w:val="center"/>
            </w:pPr>
            <w:r>
              <w:t>Issues</w:t>
            </w: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Fin</w:t>
            </w:r>
          </w:p>
        </w:tc>
        <w:tc>
          <w:tcPr>
            <w:tcW w:w="3442" w:type="dxa"/>
          </w:tcPr>
          <w:p w:rsidR="00486FDA" w:rsidRDefault="00486FDA" w:rsidP="00486FDA">
            <w:pPr>
              <w:contextualSpacing/>
            </w:pPr>
            <w:r>
              <w:t xml:space="preserve">Animal Research </w:t>
            </w:r>
          </w:p>
        </w:tc>
        <w:tc>
          <w:tcPr>
            <w:tcW w:w="2717" w:type="dxa"/>
            <w:vMerge/>
          </w:tcPr>
          <w:p w:rsidR="00486FDA" w:rsidRDefault="00486FDA" w:rsidP="00983287">
            <w:pPr>
              <w:contextualSpacing/>
              <w:jc w:val="center"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proofErr w:type="spellStart"/>
            <w:r>
              <w:t>Lissy</w:t>
            </w:r>
            <w:proofErr w:type="spellEnd"/>
          </w:p>
        </w:tc>
        <w:tc>
          <w:tcPr>
            <w:tcW w:w="3442" w:type="dxa"/>
          </w:tcPr>
          <w:p w:rsidR="00486FDA" w:rsidRDefault="00486FDA" w:rsidP="00486FDA">
            <w:pPr>
              <w:contextualSpacing/>
            </w:pPr>
            <w:r>
              <w:t xml:space="preserve">Ethics </w:t>
            </w:r>
          </w:p>
        </w:tc>
        <w:tc>
          <w:tcPr>
            <w:tcW w:w="2717" w:type="dxa"/>
            <w:vMerge/>
          </w:tcPr>
          <w:p w:rsidR="00486FDA" w:rsidRDefault="00486FDA" w:rsidP="00983287">
            <w:pPr>
              <w:contextualSpacing/>
              <w:jc w:val="center"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Hamish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Gender Bias</w:t>
            </w:r>
          </w:p>
        </w:tc>
        <w:tc>
          <w:tcPr>
            <w:tcW w:w="2717" w:type="dxa"/>
            <w:vMerge/>
          </w:tcPr>
          <w:p w:rsidR="00486FDA" w:rsidRDefault="00486FDA" w:rsidP="00983287">
            <w:pPr>
              <w:contextualSpacing/>
              <w:jc w:val="center"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Georgie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Culture Bias</w:t>
            </w:r>
          </w:p>
        </w:tc>
        <w:tc>
          <w:tcPr>
            <w:tcW w:w="2717" w:type="dxa"/>
            <w:vMerge/>
          </w:tcPr>
          <w:p w:rsidR="00486FDA" w:rsidRDefault="00486FDA" w:rsidP="00983287">
            <w:pPr>
              <w:contextualSpacing/>
              <w:jc w:val="center"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Miles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FW v Determinism</w:t>
            </w:r>
          </w:p>
        </w:tc>
        <w:tc>
          <w:tcPr>
            <w:tcW w:w="2717" w:type="dxa"/>
            <w:vMerge w:val="restart"/>
          </w:tcPr>
          <w:p w:rsidR="00486FDA" w:rsidRDefault="00486FDA" w:rsidP="00983287">
            <w:pPr>
              <w:contextualSpacing/>
              <w:jc w:val="center"/>
            </w:pPr>
            <w:r>
              <w:t>Debates</w:t>
            </w: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Jamie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Reductionism v Holism</w:t>
            </w:r>
          </w:p>
        </w:tc>
        <w:tc>
          <w:tcPr>
            <w:tcW w:w="2717" w:type="dxa"/>
            <w:vMerge/>
          </w:tcPr>
          <w:p w:rsidR="00486FDA" w:rsidRDefault="00486FDA" w:rsidP="00983287">
            <w:pPr>
              <w:contextualSpacing/>
              <w:jc w:val="center"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Will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Nature v Nurture</w:t>
            </w:r>
          </w:p>
        </w:tc>
        <w:tc>
          <w:tcPr>
            <w:tcW w:w="2717" w:type="dxa"/>
            <w:vMerge/>
          </w:tcPr>
          <w:p w:rsidR="00486FDA" w:rsidRDefault="00486FDA" w:rsidP="00983287">
            <w:pPr>
              <w:contextualSpacing/>
              <w:jc w:val="center"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Nell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Biological approach</w:t>
            </w:r>
          </w:p>
        </w:tc>
        <w:tc>
          <w:tcPr>
            <w:tcW w:w="2717" w:type="dxa"/>
            <w:vMerge w:val="restart"/>
          </w:tcPr>
          <w:p w:rsidR="00486FDA" w:rsidRDefault="00983287" w:rsidP="00983287">
            <w:pPr>
              <w:contextualSpacing/>
              <w:jc w:val="center"/>
            </w:pPr>
            <w:r>
              <w:t>Approaches</w:t>
            </w: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Joanna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Cognitive approach</w:t>
            </w:r>
          </w:p>
        </w:tc>
        <w:tc>
          <w:tcPr>
            <w:tcW w:w="2717" w:type="dxa"/>
            <w:vMerge/>
          </w:tcPr>
          <w:p w:rsidR="00486FDA" w:rsidRDefault="00486FDA">
            <w:pPr>
              <w:contextualSpacing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Anna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Behavioural approach</w:t>
            </w:r>
          </w:p>
        </w:tc>
        <w:tc>
          <w:tcPr>
            <w:tcW w:w="2717" w:type="dxa"/>
            <w:vMerge/>
          </w:tcPr>
          <w:p w:rsidR="00486FDA" w:rsidRDefault="00486FDA">
            <w:pPr>
              <w:contextualSpacing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Sam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Psychodynamic approach</w:t>
            </w:r>
          </w:p>
        </w:tc>
        <w:tc>
          <w:tcPr>
            <w:tcW w:w="2717" w:type="dxa"/>
            <w:vMerge/>
          </w:tcPr>
          <w:p w:rsidR="00486FDA" w:rsidRDefault="00486FDA">
            <w:pPr>
              <w:contextualSpacing/>
            </w:pPr>
          </w:p>
        </w:tc>
      </w:tr>
      <w:tr w:rsidR="00486FDA" w:rsidTr="00486FDA">
        <w:tc>
          <w:tcPr>
            <w:tcW w:w="3083" w:type="dxa"/>
          </w:tcPr>
          <w:p w:rsidR="00486FDA" w:rsidRDefault="00486FDA">
            <w:pPr>
              <w:contextualSpacing/>
            </w:pPr>
            <w:r>
              <w:t>Kate</w:t>
            </w:r>
          </w:p>
        </w:tc>
        <w:tc>
          <w:tcPr>
            <w:tcW w:w="3442" w:type="dxa"/>
          </w:tcPr>
          <w:p w:rsidR="00486FDA" w:rsidRDefault="00486FDA">
            <w:pPr>
              <w:contextualSpacing/>
            </w:pPr>
            <w:r>
              <w:t>Evolutionary approach</w:t>
            </w:r>
          </w:p>
        </w:tc>
        <w:tc>
          <w:tcPr>
            <w:tcW w:w="2717" w:type="dxa"/>
            <w:vMerge/>
          </w:tcPr>
          <w:p w:rsidR="00486FDA" w:rsidRDefault="00486FDA">
            <w:pPr>
              <w:contextualSpacing/>
            </w:pPr>
          </w:p>
        </w:tc>
      </w:tr>
    </w:tbl>
    <w:p w:rsidR="007A50E9" w:rsidRPr="007A50E9" w:rsidRDefault="007A50E9">
      <w:pPr>
        <w:contextualSpacing/>
      </w:pPr>
    </w:p>
    <w:p w:rsidR="007A50E9" w:rsidRDefault="0013126F">
      <w:pPr>
        <w:contextualSpacing/>
      </w:pPr>
      <w:r>
        <w:t>If you need any ideas or resources, email me: rcyphus@kes.net</w:t>
      </w:r>
    </w:p>
    <w:p w:rsidR="007A50E9" w:rsidRDefault="007A50E9">
      <w:pPr>
        <w:contextualSpacing/>
      </w:pPr>
    </w:p>
    <w:sectPr w:rsidR="007A5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126"/>
    <w:multiLevelType w:val="hybridMultilevel"/>
    <w:tmpl w:val="2134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E9"/>
    <w:rsid w:val="0013126F"/>
    <w:rsid w:val="00486FDA"/>
    <w:rsid w:val="004D7E1A"/>
    <w:rsid w:val="00514991"/>
    <w:rsid w:val="007A50E9"/>
    <w:rsid w:val="008F39AD"/>
    <w:rsid w:val="00983287"/>
    <w:rsid w:val="0099552D"/>
    <w:rsid w:val="00A66B86"/>
    <w:rsid w:val="00CD53D6"/>
    <w:rsid w:val="00E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Cyphus</dc:creator>
  <cp:lastModifiedBy>Kirsty</cp:lastModifiedBy>
  <cp:revision>2</cp:revision>
  <dcterms:created xsi:type="dcterms:W3CDTF">2015-12-09T17:14:00Z</dcterms:created>
  <dcterms:modified xsi:type="dcterms:W3CDTF">2015-12-09T17:14:00Z</dcterms:modified>
</cp:coreProperties>
</file>