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00" w:rsidRDefault="008E2700">
      <w:r>
        <w:rPr>
          <w:noProof/>
          <w:lang w:eastAsia="en-GB"/>
        </w:rPr>
        <mc:AlternateContent>
          <mc:Choice Requires="wps">
            <w:drawing>
              <wp:anchor distT="0" distB="0" distL="114300" distR="114300" simplePos="0" relativeHeight="251659264" behindDoc="0" locked="0" layoutInCell="1" allowOverlap="1" wp14:anchorId="38B66D63" wp14:editId="498F4A4D">
                <wp:simplePos x="0" y="0"/>
                <wp:positionH relativeFrom="column">
                  <wp:posOffset>-114300</wp:posOffset>
                </wp:positionH>
                <wp:positionV relativeFrom="paragraph">
                  <wp:posOffset>-116205</wp:posOffset>
                </wp:positionV>
                <wp:extent cx="1828800" cy="533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533400"/>
                        </a:xfrm>
                        <a:prstGeom prst="rect">
                          <a:avLst/>
                        </a:prstGeom>
                        <a:noFill/>
                        <a:ln>
                          <a:noFill/>
                        </a:ln>
                        <a:effectLst/>
                      </wps:spPr>
                      <wps:txbx>
                        <w:txbxContent>
                          <w:p w:rsidR="00630ACB" w:rsidRPr="00630ACB" w:rsidRDefault="00630ACB" w:rsidP="00630ACB">
                            <w:pPr>
                              <w:jc w:val="center"/>
                              <w:rPr>
                                <w:b/>
                                <w:caps/>
                                <w:sz w:val="40"/>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30ACB">
                              <w:rPr>
                                <w:b/>
                                <w:caps/>
                                <w:sz w:val="40"/>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happens when an attachment is disrupted?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pt;margin-top:-9.15pt;width:2in;height: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" filled="f" stroked="f">
                <v:fill o:detectmouseclick="t"/>
                <v:textbox>
                  <w:txbxContent>
                    <w:p w:rsidR="00630ACB" w:rsidRPr="00630ACB" w:rsidRDefault="00630ACB" w:rsidP="00630ACB">
                      <w:pPr>
                        <w:jc w:val="center"/>
                        <w:rPr>
                          <w:b/>
                          <w:caps/>
                          <w:sz w:val="40"/>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30ACB">
                        <w:rPr>
                          <w:b/>
                          <w:caps/>
                          <w:sz w:val="40"/>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What happens when an attachment is disrupted?</w:t>
                      </w:r>
                    </w:p>
                  </w:txbxContent>
                </v:textbox>
              </v:shape>
            </w:pict>
          </mc:Fallback>
        </mc:AlternateContent>
      </w:r>
    </w:p>
    <w:p w:rsidR="008E2700" w:rsidRDefault="008E2700"/>
    <w:p w:rsidR="008E2700" w:rsidRDefault="008E2700"/>
    <w:p w:rsidR="008E2700" w:rsidRPr="008E2700" w:rsidRDefault="008E2700" w:rsidP="008E2700">
      <w:pPr>
        <w:spacing w:after="0" w:line="240" w:lineRule="auto"/>
        <w:jc w:val="both"/>
        <w:rPr>
          <w:rFonts w:ascii="Comic Sans MS" w:eastAsia="Times New Roman" w:hAnsi="Comic Sans MS" w:cs="Times New Roman"/>
          <w:sz w:val="28"/>
          <w:szCs w:val="28"/>
          <w:lang w:eastAsia="en-GB"/>
        </w:rPr>
      </w:pPr>
      <w:r w:rsidRPr="008E2700">
        <w:rPr>
          <w:rFonts w:ascii="Comic Sans MS" w:eastAsia="Times New Roman" w:hAnsi="Comic Sans MS" w:cs="Times New Roman"/>
          <w:sz w:val="28"/>
          <w:szCs w:val="28"/>
          <w:lang w:eastAsia="en-GB"/>
        </w:rPr>
        <w:t>If a child fails to form an attachment there could be serious consequences for their development.  Attachment is an important component in laying the foundations of a healthy individual.</w:t>
      </w:r>
    </w:p>
    <w:p w:rsidR="008E2700" w:rsidRPr="008E2700" w:rsidRDefault="008E2700" w:rsidP="008E2700">
      <w:pPr>
        <w:spacing w:after="0" w:line="240" w:lineRule="auto"/>
        <w:jc w:val="both"/>
        <w:rPr>
          <w:rFonts w:ascii="Comic Sans MS" w:eastAsia="Times New Roman" w:hAnsi="Comic Sans MS" w:cs="Times New Roman"/>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b/>
          <w:sz w:val="28"/>
          <w:szCs w:val="28"/>
          <w:lang w:eastAsia="en-GB"/>
        </w:rPr>
      </w:pPr>
      <w:r w:rsidRPr="008E2700">
        <w:rPr>
          <w:rFonts w:ascii="Comic Sans MS" w:eastAsia="Times New Roman" w:hAnsi="Comic Sans MS" w:cs="Times New Roman"/>
          <w:b/>
          <w:sz w:val="28"/>
          <w:szCs w:val="28"/>
          <w:lang w:eastAsia="en-GB"/>
        </w:rPr>
        <w:t>The short term effects of separation:</w:t>
      </w:r>
    </w:p>
    <w:p w:rsidR="008E2700" w:rsidRPr="008E2700" w:rsidRDefault="008E2700" w:rsidP="008E2700">
      <w:pPr>
        <w:spacing w:after="0" w:line="240" w:lineRule="auto"/>
        <w:jc w:val="both"/>
        <w:rPr>
          <w:rFonts w:ascii="Comic Sans MS" w:eastAsia="Times New Roman" w:hAnsi="Comic Sans MS" w:cs="Times New Roman"/>
          <w:b/>
          <w:sz w:val="28"/>
          <w:szCs w:val="28"/>
          <w:lang w:eastAsia="en-GB"/>
        </w:rPr>
      </w:pPr>
      <w:proofErr w:type="gramStart"/>
      <w:r w:rsidRPr="008E2700">
        <w:rPr>
          <w:rFonts w:ascii="Comic Sans MS" w:eastAsia="Times New Roman" w:hAnsi="Comic Sans MS" w:cs="Times New Roman"/>
          <w:sz w:val="28"/>
          <w:szCs w:val="28"/>
          <w:lang w:eastAsia="en-GB"/>
        </w:rPr>
        <w:t xml:space="preserve">The </w:t>
      </w:r>
      <w:r w:rsidRPr="008E2700">
        <w:rPr>
          <w:rFonts w:ascii="Comic Sans MS" w:eastAsia="Times New Roman" w:hAnsi="Comic Sans MS" w:cs="Times New Roman"/>
          <w:b/>
          <w:sz w:val="28"/>
          <w:szCs w:val="28"/>
          <w:lang w:eastAsia="en-GB"/>
        </w:rPr>
        <w:t>protest-despair-detachment model</w:t>
      </w:r>
      <w:r w:rsidRPr="008E2700">
        <w:rPr>
          <w:rFonts w:ascii="Comic Sans MS" w:eastAsia="Times New Roman" w:hAnsi="Comic Sans MS" w:cs="Times New Roman"/>
          <w:sz w:val="28"/>
          <w:szCs w:val="28"/>
          <w:lang w:eastAsia="en-GB"/>
        </w:rPr>
        <w:t>.</w:t>
      </w:r>
      <w:proofErr w:type="gramEnd"/>
      <w:r w:rsidRPr="008E2700">
        <w:rPr>
          <w:rFonts w:ascii="Comic Sans MS" w:eastAsia="Times New Roman" w:hAnsi="Comic Sans MS" w:cs="Times New Roman"/>
          <w:sz w:val="28"/>
          <w:szCs w:val="28"/>
          <w:lang w:eastAsia="en-GB"/>
        </w:rPr>
        <w:t xml:space="preserve">  Many children experience separations from their attachment figure(s) during childhood.  Research has focused on the separation of the mother and baby, although recent research has acknowledged the importance of the father in separations.  A child is likely to form their first attachments at around eight–nine months.  They are likely to respond to separation with a behaviour pattern characterised by three stages.  </w:t>
      </w:r>
      <w:r w:rsidRPr="008E2700">
        <w:rPr>
          <w:rFonts w:ascii="Comic Sans MS" w:eastAsia="Times New Roman" w:hAnsi="Comic Sans MS" w:cs="Times New Roman"/>
          <w:b/>
          <w:sz w:val="28"/>
          <w:szCs w:val="28"/>
          <w:lang w:eastAsia="en-GB"/>
        </w:rPr>
        <w:t>You have to identify the three stages and the behaviours displayed in each of the stages.</w:t>
      </w: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bCs/>
          <w:color w:val="FFFFFF"/>
          <w:sz w:val="28"/>
          <w:szCs w:val="28"/>
          <w:u w:val="single"/>
        </w:rPr>
      </w:pPr>
      <w:r>
        <w:rPr>
          <w:rFonts w:ascii="Times New Roman" w:eastAsia="Times New Roman" w:hAnsi="Times New Roman" w:cs="Times New Roman"/>
          <w:noProof/>
          <w:sz w:val="24"/>
          <w:szCs w:val="24"/>
          <w:lang w:eastAsia="en-GB"/>
        </w:rPr>
        <w:drawing>
          <wp:anchor distT="0" distB="0" distL="114300" distR="114300" simplePos="0" relativeHeight="251661312" behindDoc="1" locked="0" layoutInCell="1" allowOverlap="1">
            <wp:simplePos x="0" y="0"/>
            <wp:positionH relativeFrom="column">
              <wp:posOffset>0</wp:posOffset>
            </wp:positionH>
            <wp:positionV relativeFrom="paragraph">
              <wp:posOffset>152400</wp:posOffset>
            </wp:positionV>
            <wp:extent cx="2167890" cy="1597025"/>
            <wp:effectExtent l="0" t="0" r="3810" b="3175"/>
            <wp:wrapTight wrapText="bothSides">
              <wp:wrapPolygon edited="0">
                <wp:start x="0" y="0"/>
                <wp:lineTo x="0" y="21385"/>
                <wp:lineTo x="21448" y="21385"/>
                <wp:lineTo x="21448" y="0"/>
                <wp:lineTo x="0" y="0"/>
              </wp:wrapPolygon>
            </wp:wrapTight>
            <wp:docPr id="7" name="Picture 7" descr="http://www.bbc.co.uk/parenting/images/300/baby_crying_close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bc.co.uk/parenting/images/300/baby_crying_closeup.jpg"/>
                    <pic:cNvPicPr>
                      <a:picLocks noChangeAspect="1" noChangeArrowheads="1"/>
                    </pic:cNvPicPr>
                  </pic:nvPicPr>
                  <pic:blipFill>
                    <a:blip r:embed="rId5" r:link="rId6">
                      <a:grayscl/>
                      <a:extLst>
                        <a:ext uri="{28A0092B-C50C-407E-A947-70E740481C1C}">
                          <a14:useLocalDpi xmlns:a14="http://schemas.microsoft.com/office/drawing/2010/main" val="0"/>
                        </a:ext>
                      </a:extLst>
                    </a:blip>
                    <a:srcRect/>
                    <a:stretch>
                      <a:fillRect/>
                    </a:stretch>
                  </pic:blipFill>
                  <pic:spPr bwMode="auto">
                    <a:xfrm>
                      <a:off x="0" y="0"/>
                      <a:ext cx="2167890" cy="1597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8"/>
          <w:szCs w:val="28"/>
          <w:lang w:eastAsia="en-GB"/>
        </w:rPr>
        <mc:AlternateContent>
          <mc:Choice Requires="wps">
            <w:drawing>
              <wp:anchor distT="0" distB="0" distL="114300" distR="114300" simplePos="0" relativeHeight="251662336" behindDoc="0" locked="0" layoutInCell="1" allowOverlap="1">
                <wp:simplePos x="0" y="0"/>
                <wp:positionH relativeFrom="column">
                  <wp:posOffset>118110</wp:posOffset>
                </wp:positionH>
                <wp:positionV relativeFrom="paragraph">
                  <wp:posOffset>38100</wp:posOffset>
                </wp:positionV>
                <wp:extent cx="3771900" cy="1066800"/>
                <wp:effectExtent l="702945" t="6350" r="11430" b="117475"/>
                <wp:wrapNone/>
                <wp:docPr id="6" name="Rounded Rectangular Callou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066800"/>
                        </a:xfrm>
                        <a:prstGeom prst="wedgeRoundRectCallout">
                          <a:avLst>
                            <a:gd name="adj1" fmla="val -67676"/>
                            <a:gd name="adj2" fmla="val 58986"/>
                            <a:gd name="adj3" fmla="val 16667"/>
                          </a:avLst>
                        </a:prstGeom>
                        <a:solidFill>
                          <a:srgbClr val="FFFFFF"/>
                        </a:solidFill>
                        <a:ln w="9525">
                          <a:solidFill>
                            <a:srgbClr val="000000"/>
                          </a:solidFill>
                          <a:miter lim="800000"/>
                          <a:headEnd/>
                          <a:tailEnd/>
                        </a:ln>
                      </wps:spPr>
                      <wps:txbx>
                        <w:txbxContent>
                          <w:p w:rsidR="008E2700" w:rsidRPr="00EB281B" w:rsidRDefault="008E2700" w:rsidP="008E2700">
                            <w:pPr>
                              <w:rPr>
                                <w:rFonts w:ascii="Comic Sans MS" w:hAnsi="Comic Sans MS"/>
                              </w:rPr>
                            </w:pPr>
                            <w:r>
                              <w:rPr>
                                <w:rFonts w:ascii="Comic Sans MS" w:hAnsi="Comic Sans MS"/>
                              </w:rPr>
                              <w:t>PROTEST…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 o:spid="_x0000_s1027" type="#_x0000_t62" style="position:absolute;margin-left:9.3pt;margin-top:3pt;width:297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" adj="-3818,23541">
                <v:textbox>
                  <w:txbxContent>
                    <w:p w:rsidR="008E2700" w:rsidRPr="00EB281B" w:rsidRDefault="008E2700" w:rsidP="008E2700">
                      <w:pPr>
                        <w:rPr>
                          <w:rFonts w:ascii="Comic Sans MS" w:hAnsi="Comic Sans MS"/>
                        </w:rPr>
                      </w:pPr>
                      <w:r>
                        <w:rPr>
                          <w:rFonts w:ascii="Comic Sans MS" w:hAnsi="Comic Sans MS"/>
                        </w:rPr>
                        <w:t>PROTEST…</w:t>
                      </w:r>
                    </w:p>
                  </w:txbxContent>
                </v:textbox>
              </v:shape>
            </w:pict>
          </mc:Fallback>
        </mc:AlternateContent>
      </w: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eastAsia="en-GB"/>
        </w:rPr>
        <w:drawing>
          <wp:anchor distT="0" distB="0" distL="114300" distR="114300" simplePos="0" relativeHeight="251663360" behindDoc="1" locked="0" layoutInCell="1" allowOverlap="1">
            <wp:simplePos x="0" y="0"/>
            <wp:positionH relativeFrom="column">
              <wp:posOffset>1832610</wp:posOffset>
            </wp:positionH>
            <wp:positionV relativeFrom="paragraph">
              <wp:posOffset>1115060</wp:posOffset>
            </wp:positionV>
            <wp:extent cx="1409700" cy="2038350"/>
            <wp:effectExtent l="0" t="0" r="0" b="0"/>
            <wp:wrapTight wrapText="bothSides">
              <wp:wrapPolygon edited="0">
                <wp:start x="0" y="0"/>
                <wp:lineTo x="0" y="21398"/>
                <wp:lineTo x="21308" y="21398"/>
                <wp:lineTo x="21308" y="0"/>
                <wp:lineTo x="0" y="0"/>
              </wp:wrapPolygon>
            </wp:wrapTight>
            <wp:docPr id="5" name="Picture 5" descr="http://www.nmenvirolaw.org/images/news/GFR/gfrwinter04/sad-bab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menvirolaw.org/images/news/GFR/gfrwinter04/sad-baby.gif"/>
                    <pic:cNvPicPr>
                      <a:picLocks noChangeAspect="1" noChangeArrowheads="1"/>
                    </pic:cNvPicPr>
                  </pic:nvPicPr>
                  <pic:blipFill>
                    <a:blip r:embed="rId7" r:link="rId8">
                      <a:grayscl/>
                      <a:extLst>
                        <a:ext uri="{28A0092B-C50C-407E-A947-70E740481C1C}">
                          <a14:useLocalDpi xmlns:a14="http://schemas.microsoft.com/office/drawing/2010/main" val="0"/>
                        </a:ext>
                      </a:extLst>
                    </a:blip>
                    <a:srcRect/>
                    <a:stretch>
                      <a:fillRect/>
                    </a:stretch>
                  </pic:blipFill>
                  <pic:spPr bwMode="auto">
                    <a:xfrm>
                      <a:off x="0" y="0"/>
                      <a:ext cx="140970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-1024890</wp:posOffset>
                </wp:positionH>
                <wp:positionV relativeFrom="paragraph">
                  <wp:posOffset>123825</wp:posOffset>
                </wp:positionV>
                <wp:extent cx="2743200" cy="1409065"/>
                <wp:effectExtent l="7620" t="8890" r="516255" b="10795"/>
                <wp:wrapNone/>
                <wp:docPr id="4" name="Rounded Rectangular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409065"/>
                        </a:xfrm>
                        <a:prstGeom prst="wedgeRoundRectCallout">
                          <a:avLst>
                            <a:gd name="adj1" fmla="val 67847"/>
                            <a:gd name="adj2" fmla="val 6060"/>
                            <a:gd name="adj3" fmla="val 16667"/>
                          </a:avLst>
                        </a:prstGeom>
                        <a:solidFill>
                          <a:srgbClr val="FFFFFF"/>
                        </a:solidFill>
                        <a:ln w="9525">
                          <a:solidFill>
                            <a:srgbClr val="000000"/>
                          </a:solidFill>
                          <a:miter lim="800000"/>
                          <a:headEnd/>
                          <a:tailEnd/>
                        </a:ln>
                      </wps:spPr>
                      <wps:txbx>
                        <w:txbxContent>
                          <w:p w:rsidR="008E2700" w:rsidRPr="00EB281B" w:rsidRDefault="008E2700" w:rsidP="008E2700">
                            <w:pPr>
                              <w:rPr>
                                <w:rFonts w:ascii="Comic Sans MS" w:hAnsi="Comic Sans MS"/>
                              </w:rPr>
                            </w:pPr>
                            <w:r>
                              <w:rPr>
                                <w:rFonts w:ascii="Comic Sans MS" w:hAnsi="Comic Sans MS"/>
                              </w:rPr>
                              <w:t>DESPAIR…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4" o:spid="_x0000_s1028" type="#_x0000_t62" style="position:absolute;margin-left:-80.7pt;margin-top:9.75pt;width:3in;height:1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" adj="25455,12109">
                <v:textbox>
                  <w:txbxContent>
                    <w:p w:rsidR="008E2700" w:rsidRPr="00EB281B" w:rsidRDefault="008E2700" w:rsidP="008E2700">
                      <w:pPr>
                        <w:rPr>
                          <w:rFonts w:ascii="Comic Sans MS" w:hAnsi="Comic Sans MS"/>
                        </w:rPr>
                      </w:pPr>
                      <w:r>
                        <w:rPr>
                          <w:rFonts w:ascii="Comic Sans MS" w:hAnsi="Comic Sans MS"/>
                        </w:rPr>
                        <w:t>DESPAIR…</w:t>
                      </w:r>
                    </w:p>
                  </w:txbxContent>
                </v:textbox>
              </v:shape>
            </w:pict>
          </mc:Fallback>
        </mc:AlternateContent>
      </w: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4"/>
          <w:szCs w:val="24"/>
          <w:lang w:eastAsia="en-GB"/>
        </w:rPr>
        <w:drawing>
          <wp:anchor distT="0" distB="0" distL="114300" distR="114300" simplePos="0" relativeHeight="251665408" behindDoc="1" locked="0" layoutInCell="1" allowOverlap="1">
            <wp:simplePos x="0" y="0"/>
            <wp:positionH relativeFrom="column">
              <wp:posOffset>0</wp:posOffset>
            </wp:positionH>
            <wp:positionV relativeFrom="paragraph">
              <wp:posOffset>40005</wp:posOffset>
            </wp:positionV>
            <wp:extent cx="1307465" cy="2005330"/>
            <wp:effectExtent l="0" t="0" r="6985" b="0"/>
            <wp:wrapTight wrapText="bothSides">
              <wp:wrapPolygon edited="0">
                <wp:start x="0" y="0"/>
                <wp:lineTo x="0" y="21340"/>
                <wp:lineTo x="21401" y="21340"/>
                <wp:lineTo x="21401" y="0"/>
                <wp:lineTo x="0" y="0"/>
              </wp:wrapPolygon>
            </wp:wrapTight>
            <wp:docPr id="3" name="Picture 3" descr="http://images.jupiterimages.com/common/detail/07/93/23329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s.jupiterimages.com/common/detail/07/93/23329307.jp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1307465" cy="2005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700" w:rsidRPr="008E2700" w:rsidRDefault="008E2700" w:rsidP="008E27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en-GB"/>
        </w:rPr>
        <mc:AlternateContent>
          <mc:Choice Requires="wps">
            <w:drawing>
              <wp:anchor distT="0" distB="0" distL="114300" distR="114300" simplePos="0" relativeHeight="251666432" behindDoc="0" locked="0" layoutInCell="1" allowOverlap="1">
                <wp:simplePos x="0" y="0"/>
                <wp:positionH relativeFrom="column">
                  <wp:posOffset>978535</wp:posOffset>
                </wp:positionH>
                <wp:positionV relativeFrom="paragraph">
                  <wp:posOffset>64135</wp:posOffset>
                </wp:positionV>
                <wp:extent cx="2743200" cy="1986915"/>
                <wp:effectExtent l="1312545" t="11430" r="11430" b="11430"/>
                <wp:wrapNone/>
                <wp:docPr id="2" name="Rounded Rectangular Callou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986915"/>
                        </a:xfrm>
                        <a:prstGeom prst="wedgeRoundRectCallout">
                          <a:avLst>
                            <a:gd name="adj1" fmla="val -96505"/>
                            <a:gd name="adj2" fmla="val 15194"/>
                            <a:gd name="adj3" fmla="val 16667"/>
                          </a:avLst>
                        </a:prstGeom>
                        <a:solidFill>
                          <a:srgbClr val="FFFFFF"/>
                        </a:solidFill>
                        <a:ln w="9525">
                          <a:solidFill>
                            <a:srgbClr val="000000"/>
                          </a:solidFill>
                          <a:miter lim="800000"/>
                          <a:headEnd/>
                          <a:tailEnd/>
                        </a:ln>
                      </wps:spPr>
                      <wps:txbx>
                        <w:txbxContent>
                          <w:p w:rsidR="008E2700" w:rsidRPr="00EB281B" w:rsidRDefault="008E2700" w:rsidP="008E2700">
                            <w:pPr>
                              <w:rPr>
                                <w:rFonts w:ascii="Comic Sans MS" w:hAnsi="Comic Sans MS"/>
                              </w:rPr>
                            </w:pPr>
                            <w:r>
                              <w:rPr>
                                <w:rFonts w:ascii="Comic Sans MS" w:hAnsi="Comic Sans MS"/>
                              </w:rPr>
                              <w:t>DETACHMENT…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ounded Rectangular Callout 2" o:spid="_x0000_s1029" type="#_x0000_t62" style="position:absolute;margin-left:77.05pt;margin-top:5.05pt;width:3in;height:15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" adj="-10045,14082">
                <v:textbox>
                  <w:txbxContent>
                    <w:p w:rsidR="008E2700" w:rsidRPr="00EB281B" w:rsidRDefault="008E2700" w:rsidP="008E2700">
                      <w:pPr>
                        <w:rPr>
                          <w:rFonts w:ascii="Comic Sans MS" w:hAnsi="Comic Sans MS"/>
                        </w:rPr>
                      </w:pPr>
                      <w:r>
                        <w:rPr>
                          <w:rFonts w:ascii="Comic Sans MS" w:hAnsi="Comic Sans MS"/>
                        </w:rPr>
                        <w:t>DETACHMENT…</w:t>
                      </w:r>
                    </w:p>
                  </w:txbxContent>
                </v:textbox>
              </v:shape>
            </w:pict>
          </mc:Fallback>
        </mc:AlternateContent>
      </w: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spacing w:after="0" w:line="240" w:lineRule="auto"/>
        <w:rPr>
          <w:rFonts w:ascii="Times New Roman" w:eastAsia="Times New Roman" w:hAnsi="Times New Roman" w:cs="Times New Roman"/>
          <w:sz w:val="28"/>
          <w:szCs w:val="28"/>
        </w:rPr>
      </w:pP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p>
    <w:p w:rsidR="008E2700" w:rsidRPr="008E2700" w:rsidRDefault="008E2700" w:rsidP="008E2700">
      <w:pPr>
        <w:widowControl w:val="0"/>
        <w:tabs>
          <w:tab w:val="left" w:pos="720"/>
          <w:tab w:val="center" w:pos="4153"/>
          <w:tab w:val="right" w:pos="8306"/>
        </w:tabs>
        <w:adjustRightInd w:val="0"/>
        <w:spacing w:after="0" w:line="240" w:lineRule="auto"/>
        <w:rPr>
          <w:rFonts w:ascii="Times New Roman" w:eastAsia="Times New Roman" w:hAnsi="Times New Roman" w:cs="Times New Roman"/>
          <w:sz w:val="28"/>
          <w:szCs w:val="28"/>
        </w:rPr>
      </w:pPr>
    </w:p>
    <w:p w:rsidR="00264E1C" w:rsidRDefault="00264E1C" w:rsidP="008E2700">
      <w:pPr>
        <w:tabs>
          <w:tab w:val="left" w:pos="3600"/>
        </w:tabs>
        <w:spacing w:after="0" w:line="240" w:lineRule="auto"/>
        <w:rPr>
          <w:rFonts w:ascii="Comic Sans MS" w:eastAsia="Times New Roman" w:hAnsi="Comic Sans MS" w:cs="Times New Roman"/>
          <w:b/>
          <w:sz w:val="28"/>
          <w:szCs w:val="28"/>
          <w:lang w:eastAsia="en-GB"/>
        </w:rPr>
      </w:pPr>
    </w:p>
    <w:p w:rsidR="008E2700" w:rsidRPr="008E2700" w:rsidRDefault="008E2700" w:rsidP="008E2700">
      <w:pPr>
        <w:tabs>
          <w:tab w:val="left" w:pos="3600"/>
        </w:tabs>
        <w:spacing w:after="0" w:line="240" w:lineRule="auto"/>
        <w:rPr>
          <w:rFonts w:ascii="Comic Sans MS" w:eastAsia="Times New Roman" w:hAnsi="Comic Sans MS" w:cs="Times New Roman"/>
          <w:b/>
          <w:sz w:val="28"/>
          <w:szCs w:val="28"/>
          <w:lang w:eastAsia="en-GB"/>
        </w:rPr>
      </w:pPr>
      <w:r w:rsidRPr="008E2700">
        <w:rPr>
          <w:rFonts w:ascii="Comic Sans MS" w:eastAsia="Times New Roman" w:hAnsi="Comic Sans MS" w:cs="Times New Roman"/>
          <w:b/>
          <w:sz w:val="28"/>
          <w:szCs w:val="28"/>
          <w:lang w:eastAsia="en-GB"/>
        </w:rPr>
        <w:lastRenderedPageBreak/>
        <w:t>Robertson &amp; Robertson 1969:</w:t>
      </w: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r w:rsidRPr="008E2700">
        <w:rPr>
          <w:rFonts w:ascii="Comic Sans MS" w:eastAsia="Times New Roman" w:hAnsi="Comic Sans MS" w:cs="Times New Roman"/>
          <w:iCs/>
          <w:sz w:val="28"/>
          <w:szCs w:val="28"/>
          <w:lang w:eastAsia="en-GB"/>
        </w:rPr>
        <w:t xml:space="preserve">The </w:t>
      </w:r>
      <w:proofErr w:type="spellStart"/>
      <w:r w:rsidRPr="008E2700">
        <w:rPr>
          <w:rFonts w:ascii="Comic Sans MS" w:eastAsia="Times New Roman" w:hAnsi="Comic Sans MS" w:cs="Times New Roman"/>
          <w:iCs/>
          <w:sz w:val="28"/>
          <w:szCs w:val="28"/>
          <w:lang w:eastAsia="en-GB"/>
        </w:rPr>
        <w:t>Robertsons</w:t>
      </w:r>
      <w:proofErr w:type="spellEnd"/>
      <w:r w:rsidRPr="008E2700">
        <w:rPr>
          <w:rFonts w:ascii="Comic Sans MS" w:eastAsia="Times New Roman" w:hAnsi="Comic Sans MS" w:cs="Times New Roman"/>
          <w:iCs/>
          <w:sz w:val="28"/>
          <w:szCs w:val="28"/>
          <w:lang w:eastAsia="en-GB"/>
        </w:rPr>
        <w:t xml:space="preserve"> wanted to document how young children’s brief separation from their mothers affected their mental state and psychological development. The Robertson’s case study of John involved them carrying out naturalistic observations on the 17 month old while he stayed in a residential nursery for 9 days when his mother went into hospital to have a baby. John experienced extreme distress while separated from his mother. </w:t>
      </w: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r w:rsidRPr="008E2700">
        <w:rPr>
          <w:rFonts w:ascii="Comic Sans MS" w:eastAsia="Times New Roman" w:hAnsi="Comic Sans MS" w:cs="Times New Roman"/>
          <w:iCs/>
          <w:sz w:val="28"/>
          <w:szCs w:val="28"/>
          <w:lang w:eastAsia="en-GB"/>
        </w:rPr>
        <w:t>To begin with John behaved fairly normally, however John found it difficult to cope with some of the other assertive children. He was unable to find anyone to respond to his needs and so sought comfort from a big teddy bear. This wasn’t enough, over the next few days he gradually broke down: he refused food and drink, stopped playing, cried a great deal and gave up trying to get the nurses attention. To begin with, John was pleased to see his dad when he visited, but as the time progressed he became quiet and stopped responding. When John was eventually visited by his mother, he screamed and struggled to get away from her, giving her a hard stare. For weeks afterwards he continued to have outbursts of anger towards his mother.</w:t>
      </w: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8E2700" w:rsidRPr="008E2700" w:rsidTr="000F4351">
        <w:tc>
          <w:tcPr>
            <w:tcW w:w="8528" w:type="dxa"/>
          </w:tcPr>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r w:rsidRPr="008E2700">
              <w:rPr>
                <w:rFonts w:ascii="Comic Sans MS" w:eastAsia="Times New Roman" w:hAnsi="Comic Sans MS" w:cs="Times New Roman"/>
                <w:b/>
                <w:bCs/>
                <w:iCs/>
                <w:sz w:val="28"/>
                <w:szCs w:val="28"/>
                <w:lang w:eastAsia="en-GB"/>
              </w:rPr>
              <w:t>Identify the different stages of separation as demonstrated in the study of John.</w:t>
            </w:r>
          </w:p>
        </w:tc>
      </w:tr>
      <w:tr w:rsidR="008E2700" w:rsidRPr="008E2700" w:rsidTr="000F4351">
        <w:tc>
          <w:tcPr>
            <w:tcW w:w="8528" w:type="dxa"/>
          </w:tcPr>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r w:rsidRPr="008E2700">
              <w:rPr>
                <w:rFonts w:ascii="Comic Sans MS" w:eastAsia="Times New Roman" w:hAnsi="Comic Sans MS" w:cs="Times New Roman"/>
                <w:b/>
                <w:bCs/>
                <w:iCs/>
                <w:sz w:val="28"/>
                <w:szCs w:val="28"/>
                <w:lang w:eastAsia="en-GB"/>
              </w:rPr>
              <w:t>Protest</w:t>
            </w: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tc>
      </w:tr>
      <w:tr w:rsidR="008E2700" w:rsidRPr="008E2700" w:rsidTr="000F4351">
        <w:tc>
          <w:tcPr>
            <w:tcW w:w="8528" w:type="dxa"/>
          </w:tcPr>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r w:rsidRPr="008E2700">
              <w:rPr>
                <w:rFonts w:ascii="Comic Sans MS" w:eastAsia="Times New Roman" w:hAnsi="Comic Sans MS" w:cs="Times New Roman"/>
                <w:b/>
                <w:bCs/>
                <w:iCs/>
                <w:sz w:val="28"/>
                <w:szCs w:val="28"/>
                <w:lang w:eastAsia="en-GB"/>
              </w:rPr>
              <w:t>Despair</w:t>
            </w: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tc>
      </w:tr>
      <w:tr w:rsidR="008E2700" w:rsidRPr="008E2700" w:rsidTr="000F4351">
        <w:tc>
          <w:tcPr>
            <w:tcW w:w="8528" w:type="dxa"/>
          </w:tcPr>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r w:rsidRPr="008E2700">
              <w:rPr>
                <w:rFonts w:ascii="Comic Sans MS" w:eastAsia="Times New Roman" w:hAnsi="Comic Sans MS" w:cs="Times New Roman"/>
                <w:b/>
                <w:bCs/>
                <w:iCs/>
                <w:sz w:val="28"/>
                <w:szCs w:val="28"/>
                <w:lang w:eastAsia="en-GB"/>
              </w:rPr>
              <w:t>Detachment</w:t>
            </w: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tc>
      </w:tr>
    </w:tbl>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p>
    <w:p w:rsidR="008E2700" w:rsidRPr="008E2700" w:rsidRDefault="008E2700" w:rsidP="008E2700">
      <w:pPr>
        <w:spacing w:after="0" w:line="240" w:lineRule="auto"/>
        <w:jc w:val="both"/>
        <w:rPr>
          <w:rFonts w:ascii="Comic Sans MS" w:eastAsia="Times New Roman" w:hAnsi="Comic Sans MS" w:cs="Times New Roman"/>
          <w:b/>
          <w:bCs/>
          <w:iCs/>
          <w:sz w:val="28"/>
          <w:szCs w:val="28"/>
          <w:lang w:eastAsia="en-GB"/>
        </w:rPr>
      </w:pPr>
      <w:r w:rsidRPr="008E2700">
        <w:rPr>
          <w:rFonts w:ascii="Comic Sans MS" w:eastAsia="Times New Roman" w:hAnsi="Comic Sans MS" w:cs="Times New Roman"/>
          <w:b/>
          <w:bCs/>
          <w:iCs/>
          <w:sz w:val="28"/>
          <w:szCs w:val="28"/>
          <w:lang w:eastAsia="en-GB"/>
        </w:rPr>
        <w:t xml:space="preserve">Support/criticism </w:t>
      </w: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r w:rsidRPr="008E2700">
        <w:rPr>
          <w:rFonts w:ascii="Comic Sans MS" w:eastAsia="Times New Roman" w:hAnsi="Comic Sans MS" w:cs="Times New Roman"/>
          <w:iCs/>
          <w:sz w:val="28"/>
          <w:szCs w:val="28"/>
          <w:lang w:eastAsia="en-GB"/>
        </w:rPr>
        <w:t xml:space="preserve">The study provides clear evidence that a young child’s separation from his mother sets in motion a sequence of psychological reactions likely to have long term effects. The </w:t>
      </w:r>
      <w:proofErr w:type="spellStart"/>
      <w:r w:rsidRPr="008E2700">
        <w:rPr>
          <w:rFonts w:ascii="Comic Sans MS" w:eastAsia="Times New Roman" w:hAnsi="Comic Sans MS" w:cs="Times New Roman"/>
          <w:iCs/>
          <w:sz w:val="28"/>
          <w:szCs w:val="28"/>
          <w:lang w:eastAsia="en-GB"/>
        </w:rPr>
        <w:t>Robertsons</w:t>
      </w:r>
      <w:proofErr w:type="spellEnd"/>
      <w:r w:rsidRPr="008E2700">
        <w:rPr>
          <w:rFonts w:ascii="Comic Sans MS" w:eastAsia="Times New Roman" w:hAnsi="Comic Sans MS" w:cs="Times New Roman"/>
          <w:iCs/>
          <w:sz w:val="28"/>
          <w:szCs w:val="28"/>
          <w:lang w:eastAsia="en-GB"/>
        </w:rPr>
        <w:t xml:space="preserve"> recorded the separation of four other children but this time they acted as foster parents caring for each child round the </w:t>
      </w:r>
      <w:r w:rsidRPr="008E2700">
        <w:rPr>
          <w:rFonts w:ascii="Comic Sans MS" w:eastAsia="Times New Roman" w:hAnsi="Comic Sans MS" w:cs="Times New Roman"/>
          <w:iCs/>
          <w:sz w:val="28"/>
          <w:szCs w:val="28"/>
          <w:lang w:eastAsia="en-GB"/>
        </w:rPr>
        <w:lastRenderedPageBreak/>
        <w:t xml:space="preserve">clock. The effects of the separation were far less than John experienced, but the </w:t>
      </w:r>
      <w:proofErr w:type="spellStart"/>
      <w:r w:rsidRPr="008E2700">
        <w:rPr>
          <w:rFonts w:ascii="Comic Sans MS" w:eastAsia="Times New Roman" w:hAnsi="Comic Sans MS" w:cs="Times New Roman"/>
          <w:iCs/>
          <w:sz w:val="28"/>
          <w:szCs w:val="28"/>
          <w:lang w:eastAsia="en-GB"/>
        </w:rPr>
        <w:t>Robertsons</w:t>
      </w:r>
      <w:proofErr w:type="spellEnd"/>
      <w:r w:rsidRPr="008E2700">
        <w:rPr>
          <w:rFonts w:ascii="Comic Sans MS" w:eastAsia="Times New Roman" w:hAnsi="Comic Sans MS" w:cs="Times New Roman"/>
          <w:iCs/>
          <w:sz w:val="28"/>
          <w:szCs w:val="28"/>
          <w:lang w:eastAsia="en-GB"/>
        </w:rPr>
        <w:t xml:space="preserve"> concluded that however good the substitute mothering, separation is always dangerous and should be avoided. </w:t>
      </w: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r w:rsidRPr="008E2700">
        <w:rPr>
          <w:rFonts w:ascii="Comic Sans MS" w:eastAsia="Times New Roman" w:hAnsi="Comic Sans MS" w:cs="Times New Roman"/>
          <w:iCs/>
          <w:sz w:val="28"/>
          <w:szCs w:val="28"/>
          <w:lang w:eastAsia="en-GB"/>
        </w:rPr>
        <w:t>Importantly, the findings of this study changed hospital policies that had always restricted access to parents of sick children to a few hours a day. Now parents are allowed unlimited access to their sick children and this is largely down to the findings of this study.</w:t>
      </w:r>
    </w:p>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bookmarkStart w:id="0" w:name="_GoBack"/>
      <w:r w:rsidRPr="008E2700">
        <w:rPr>
          <w:rFonts w:ascii="Comic Sans MS" w:eastAsia="Times New Roman" w:hAnsi="Comic Sans MS" w:cs="Times New Roman"/>
          <w:iCs/>
          <w:sz w:val="28"/>
          <w:szCs w:val="28"/>
          <w:lang w:eastAsia="en-GB"/>
        </w:rPr>
        <w:t xml:space="preserve">The study was a naturalistic observation which gained a wealth of detail about John’s experiences and the behaviours he displayed in a real life setting – it is high in ecological validity. </w:t>
      </w:r>
    </w:p>
    <w:bookmarkEnd w:id="0"/>
    <w:p w:rsidR="008E2700" w:rsidRPr="008E2700" w:rsidRDefault="008E2700" w:rsidP="008E2700">
      <w:pPr>
        <w:spacing w:after="0" w:line="240" w:lineRule="auto"/>
        <w:jc w:val="both"/>
        <w:rPr>
          <w:rFonts w:ascii="Comic Sans MS" w:eastAsia="Times New Roman" w:hAnsi="Comic Sans MS" w:cs="Times New Roman"/>
          <w:iCs/>
          <w:sz w:val="28"/>
          <w:szCs w:val="28"/>
          <w:lang w:eastAsia="en-GB"/>
        </w:rPr>
      </w:pPr>
      <w:r w:rsidRPr="008E2700">
        <w:rPr>
          <w:rFonts w:ascii="Comic Sans MS" w:eastAsia="Times New Roman" w:hAnsi="Comic Sans MS" w:cs="Times New Roman"/>
          <w:iCs/>
          <w:sz w:val="28"/>
          <w:szCs w:val="28"/>
          <w:lang w:eastAsia="en-GB"/>
        </w:rPr>
        <w:t>The study was a case study so it makes the findings difficult to generalise to other children’s personal experience in a similar scenario.</w:t>
      </w:r>
    </w:p>
    <w:p w:rsidR="00D35562" w:rsidRDefault="00D35562"/>
    <w:sectPr w:rsidR="00D35562" w:rsidSect="00630A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CB"/>
    <w:rsid w:val="00264E1C"/>
    <w:rsid w:val="00630ACB"/>
    <w:rsid w:val="008E2700"/>
    <w:rsid w:val="00D35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nmenvirolaw.org/images/news/GFR/gfrwinter04/sad-baby.gi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bbc.co.uk/parenting/images/300/baby_crying_closeup.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http://images.jupiterimages.com/common/detail/07/93/23329307.jp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2</cp:revision>
  <dcterms:created xsi:type="dcterms:W3CDTF">2014-10-31T19:17:00Z</dcterms:created>
  <dcterms:modified xsi:type="dcterms:W3CDTF">2014-11-02T18:50:00Z</dcterms:modified>
</cp:coreProperties>
</file>