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8F" w:rsidRPr="00B90582" w:rsidRDefault="00BA008F">
      <w:pPr>
        <w:rPr>
          <w:rFonts w:ascii="Comic Sans MS" w:hAnsi="Comic Sans MS"/>
          <w:b/>
          <w:szCs w:val="28"/>
          <w:u w:val="single"/>
        </w:rPr>
      </w:pPr>
      <w:r w:rsidRPr="00B90582">
        <w:rPr>
          <w:rFonts w:ascii="Comic Sans MS" w:hAnsi="Comic Sans MS"/>
          <w:b/>
          <w:szCs w:val="28"/>
          <w:u w:val="single"/>
        </w:rPr>
        <w:t xml:space="preserve">Research methods project – </w:t>
      </w:r>
      <w:r w:rsidRPr="00B90582">
        <w:rPr>
          <w:rFonts w:ascii="Comic Sans MS" w:hAnsi="Comic Sans MS"/>
          <w:b/>
          <w:i/>
          <w:szCs w:val="28"/>
          <w:u w:val="single"/>
        </w:rPr>
        <w:t>Mark scheme</w:t>
      </w:r>
    </w:p>
    <w:p w:rsidR="00BA008F" w:rsidRPr="00B90582" w:rsidRDefault="00BA008F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Abstract</w:t>
      </w:r>
      <w:r w:rsidRPr="00B90582">
        <w:rPr>
          <w:rFonts w:ascii="Comic Sans MS" w:hAnsi="Comic Sans MS"/>
          <w:sz w:val="20"/>
          <w:szCs w:val="24"/>
        </w:rPr>
        <w:t xml:space="preserve"> (approx. 150 words</w:t>
      </w:r>
      <w:proofErr w:type="gramStart"/>
      <w:r w:rsidRPr="00B90582">
        <w:rPr>
          <w:rFonts w:ascii="Comic Sans MS" w:hAnsi="Comic Sans MS"/>
          <w:sz w:val="20"/>
          <w:szCs w:val="24"/>
        </w:rPr>
        <w:t>)</w:t>
      </w:r>
      <w:r w:rsidR="00B90582">
        <w:rPr>
          <w:rFonts w:ascii="Comic Sans MS" w:hAnsi="Comic Sans MS"/>
          <w:sz w:val="20"/>
          <w:szCs w:val="24"/>
        </w:rPr>
        <w:t xml:space="preserve">  </w:t>
      </w:r>
      <w:r w:rsidR="001904B3" w:rsidRPr="00B90582">
        <w:rPr>
          <w:rFonts w:ascii="Comic Sans MS" w:hAnsi="Comic Sans MS"/>
          <w:i/>
          <w:sz w:val="20"/>
          <w:szCs w:val="24"/>
        </w:rPr>
        <w:t>Must</w:t>
      </w:r>
      <w:proofErr w:type="gramEnd"/>
      <w:r w:rsidR="001904B3" w:rsidRPr="00B90582">
        <w:rPr>
          <w:rFonts w:ascii="Comic Sans MS" w:hAnsi="Comic Sans MS"/>
          <w:i/>
          <w:sz w:val="20"/>
          <w:szCs w:val="24"/>
        </w:rPr>
        <w:t xml:space="preserve"> include:</w:t>
      </w:r>
      <w:r w:rsidR="001904B3" w:rsidRPr="00B90582">
        <w:rPr>
          <w:rFonts w:ascii="Comic Sans MS" w:hAnsi="Comic Sans MS"/>
          <w:sz w:val="20"/>
          <w:szCs w:val="24"/>
        </w:rPr>
        <w:t xml:space="preserve"> aim</w:t>
      </w:r>
      <w:r w:rsidRPr="00B90582">
        <w:rPr>
          <w:rFonts w:ascii="Comic Sans MS" w:hAnsi="Comic Sans MS"/>
          <w:sz w:val="20"/>
          <w:szCs w:val="24"/>
        </w:rPr>
        <w:t>, brief summary of sample, methods, findings (including key statistics) and conclusions.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BA008F" w:rsidRPr="00B90582" w:rsidTr="003540FC">
        <w:tc>
          <w:tcPr>
            <w:tcW w:w="8755" w:type="dxa"/>
          </w:tcPr>
          <w:p w:rsidR="00BA008F" w:rsidRPr="00B90582" w:rsidRDefault="00BA008F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All points included in a concise, coherent manner.</w:t>
            </w:r>
          </w:p>
        </w:tc>
        <w:tc>
          <w:tcPr>
            <w:tcW w:w="1927" w:type="dxa"/>
          </w:tcPr>
          <w:p w:rsidR="00BA008F" w:rsidRPr="00B90582" w:rsidRDefault="007F5FD9" w:rsidP="003540FC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3 marks</w:t>
            </w:r>
          </w:p>
        </w:tc>
      </w:tr>
      <w:tr w:rsidR="00BA008F" w:rsidRPr="00B90582" w:rsidTr="003540FC">
        <w:tc>
          <w:tcPr>
            <w:tcW w:w="8755" w:type="dxa"/>
          </w:tcPr>
          <w:p w:rsidR="00BA008F" w:rsidRPr="00B90582" w:rsidRDefault="00BA008F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Most points included in a coherent manner.</w:t>
            </w:r>
          </w:p>
        </w:tc>
        <w:tc>
          <w:tcPr>
            <w:tcW w:w="1927" w:type="dxa"/>
          </w:tcPr>
          <w:p w:rsidR="00BA008F" w:rsidRPr="00B90582" w:rsidRDefault="007F5FD9" w:rsidP="003540FC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BA008F" w:rsidRPr="00B90582" w:rsidTr="003540FC">
        <w:tc>
          <w:tcPr>
            <w:tcW w:w="8755" w:type="dxa"/>
          </w:tcPr>
          <w:p w:rsidR="00BA008F" w:rsidRPr="00B90582" w:rsidRDefault="007F5FD9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Some points covered or all points covered but in a muddled, lengthy style.</w:t>
            </w:r>
          </w:p>
        </w:tc>
        <w:tc>
          <w:tcPr>
            <w:tcW w:w="1927" w:type="dxa"/>
          </w:tcPr>
          <w:p w:rsidR="00BA008F" w:rsidRPr="00B90582" w:rsidRDefault="007F5FD9" w:rsidP="003540FC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</w:t>
            </w:r>
            <w:r w:rsidR="003540FC" w:rsidRPr="00B90582">
              <w:rPr>
                <w:rFonts w:ascii="Comic Sans MS" w:hAnsi="Comic Sans MS"/>
                <w:i/>
                <w:sz w:val="20"/>
                <w:szCs w:val="24"/>
              </w:rPr>
              <w:t xml:space="preserve"> marks</w:t>
            </w:r>
          </w:p>
        </w:tc>
      </w:tr>
      <w:tr w:rsidR="00BA008F" w:rsidRPr="00B90582" w:rsidTr="003540FC">
        <w:tc>
          <w:tcPr>
            <w:tcW w:w="8755" w:type="dxa"/>
          </w:tcPr>
          <w:p w:rsidR="00BA008F" w:rsidRPr="00B90582" w:rsidRDefault="003540F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Absent, incorrect or lacks detail to give reasonable summary of the project.</w:t>
            </w:r>
          </w:p>
        </w:tc>
        <w:tc>
          <w:tcPr>
            <w:tcW w:w="1927" w:type="dxa"/>
          </w:tcPr>
          <w:p w:rsidR="00BA008F" w:rsidRPr="00B90582" w:rsidRDefault="003540FC" w:rsidP="003540FC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BA008F" w:rsidRPr="00B90582" w:rsidRDefault="00BA008F">
      <w:pPr>
        <w:rPr>
          <w:rFonts w:ascii="Comic Sans MS" w:hAnsi="Comic Sans MS"/>
          <w:sz w:val="20"/>
          <w:szCs w:val="24"/>
        </w:rPr>
      </w:pPr>
    </w:p>
    <w:p w:rsidR="003540FC" w:rsidRPr="00B90582" w:rsidRDefault="003540FC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Introduction</w:t>
      </w:r>
      <w:r w:rsidRPr="00B90582">
        <w:rPr>
          <w:rFonts w:ascii="Comic Sans MS" w:hAnsi="Comic Sans MS"/>
          <w:sz w:val="20"/>
          <w:szCs w:val="24"/>
        </w:rPr>
        <w:t xml:space="preserve"> (approx.</w:t>
      </w:r>
      <w:r w:rsidR="00B90582" w:rsidRPr="00B90582">
        <w:rPr>
          <w:rFonts w:ascii="Comic Sans MS" w:hAnsi="Comic Sans MS"/>
          <w:sz w:val="20"/>
          <w:szCs w:val="24"/>
        </w:rPr>
        <w:t xml:space="preserve"> </w:t>
      </w:r>
      <w:r w:rsidR="007D67E4">
        <w:rPr>
          <w:rFonts w:ascii="Comic Sans MS" w:hAnsi="Comic Sans MS"/>
          <w:sz w:val="20"/>
          <w:szCs w:val="24"/>
        </w:rPr>
        <w:t>400-7</w:t>
      </w:r>
      <w:bookmarkStart w:id="0" w:name="_GoBack"/>
      <w:bookmarkEnd w:id="0"/>
      <w:r w:rsidR="00B90582" w:rsidRPr="00B90582">
        <w:rPr>
          <w:rFonts w:ascii="Comic Sans MS" w:hAnsi="Comic Sans MS"/>
          <w:sz w:val="20"/>
          <w:szCs w:val="24"/>
        </w:rPr>
        <w:t>00</w:t>
      </w:r>
      <w:r w:rsidRPr="00B90582">
        <w:rPr>
          <w:rFonts w:ascii="Comic Sans MS" w:hAnsi="Comic Sans MS"/>
          <w:sz w:val="20"/>
          <w:szCs w:val="24"/>
        </w:rPr>
        <w:t xml:space="preserve"> words)</w:t>
      </w:r>
      <w:r w:rsidR="00B90582">
        <w:rPr>
          <w:rFonts w:ascii="Comic Sans MS" w:hAnsi="Comic Sans MS"/>
          <w:sz w:val="20"/>
          <w:szCs w:val="24"/>
        </w:rPr>
        <w:t xml:space="preserve"> </w:t>
      </w:r>
      <w:proofErr w:type="gramStart"/>
      <w:r w:rsidRPr="00B90582">
        <w:rPr>
          <w:rFonts w:ascii="Comic Sans MS" w:hAnsi="Comic Sans MS"/>
          <w:i/>
          <w:sz w:val="20"/>
          <w:szCs w:val="24"/>
        </w:rPr>
        <w:t>Must</w:t>
      </w:r>
      <w:proofErr w:type="gramEnd"/>
      <w:r w:rsidRPr="00B90582">
        <w:rPr>
          <w:rFonts w:ascii="Comic Sans MS" w:hAnsi="Comic Sans MS"/>
          <w:i/>
          <w:sz w:val="20"/>
          <w:szCs w:val="24"/>
        </w:rPr>
        <w:t xml:space="preserve"> include</w:t>
      </w:r>
      <w:r w:rsidRPr="00B90582">
        <w:rPr>
          <w:rFonts w:ascii="Comic Sans MS" w:hAnsi="Comic Sans MS"/>
          <w:sz w:val="20"/>
          <w:szCs w:val="24"/>
        </w:rPr>
        <w:t xml:space="preserve">: </w:t>
      </w:r>
      <w:r w:rsidR="001A49F6" w:rsidRPr="00B90582">
        <w:rPr>
          <w:rFonts w:ascii="Comic Sans MS" w:hAnsi="Comic Sans MS"/>
          <w:sz w:val="20"/>
          <w:szCs w:val="24"/>
        </w:rPr>
        <w:t xml:space="preserve">initial introduction to general area of study, </w:t>
      </w:r>
      <w:r w:rsidRPr="00B90582">
        <w:rPr>
          <w:rFonts w:ascii="Comic Sans MS" w:hAnsi="Comic Sans MS"/>
          <w:sz w:val="20"/>
          <w:szCs w:val="24"/>
        </w:rPr>
        <w:t xml:space="preserve">three </w:t>
      </w:r>
      <w:r w:rsidR="006844D4" w:rsidRPr="00B90582">
        <w:rPr>
          <w:rFonts w:ascii="Comic Sans MS" w:hAnsi="Comic Sans MS"/>
          <w:sz w:val="20"/>
          <w:szCs w:val="24"/>
        </w:rPr>
        <w:t xml:space="preserve">to four </w:t>
      </w:r>
      <w:r w:rsidRPr="00B90582">
        <w:rPr>
          <w:rFonts w:ascii="Comic Sans MS" w:hAnsi="Comic Sans MS"/>
          <w:sz w:val="20"/>
          <w:szCs w:val="24"/>
        </w:rPr>
        <w:t>previous research studies in the area, to show how your research fits into the wider theory in this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3540FC" w:rsidRPr="00B90582" w:rsidTr="003540FC">
        <w:tc>
          <w:tcPr>
            <w:tcW w:w="8755" w:type="dxa"/>
          </w:tcPr>
          <w:p w:rsidR="003540FC" w:rsidRPr="00B90582" w:rsidRDefault="006844D4" w:rsidP="006844D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Well-structured initial introduction. S</w:t>
            </w:r>
            <w:r w:rsidR="003540FC" w:rsidRPr="00B90582">
              <w:rPr>
                <w:rFonts w:ascii="Comic Sans MS" w:hAnsi="Comic Sans MS"/>
                <w:sz w:val="20"/>
                <w:szCs w:val="24"/>
              </w:rPr>
              <w:t>tudies and/or theory are well chosen, explained in detail and explicitly related to the research aims</w:t>
            </w:r>
            <w:r w:rsidR="007E76EE" w:rsidRPr="00B90582">
              <w:rPr>
                <w:rFonts w:ascii="Comic Sans MS" w:hAnsi="Comic Sans MS"/>
                <w:sz w:val="20"/>
                <w:szCs w:val="24"/>
              </w:rPr>
              <w:t>.</w:t>
            </w:r>
            <w:r w:rsidR="00D30747">
              <w:rPr>
                <w:rFonts w:ascii="Comic Sans MS" w:hAnsi="Comic Sans MS"/>
                <w:sz w:val="20"/>
                <w:szCs w:val="24"/>
              </w:rPr>
              <w:t xml:space="preserve"> Harvard referencing used.</w:t>
            </w:r>
          </w:p>
        </w:tc>
        <w:tc>
          <w:tcPr>
            <w:tcW w:w="1927" w:type="dxa"/>
          </w:tcPr>
          <w:p w:rsidR="003540FC" w:rsidRPr="00B90582" w:rsidRDefault="003540FC" w:rsidP="007E76EE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4 -5 marks</w:t>
            </w:r>
          </w:p>
        </w:tc>
      </w:tr>
      <w:tr w:rsidR="003540FC" w:rsidRPr="00B90582" w:rsidTr="003540FC">
        <w:tc>
          <w:tcPr>
            <w:tcW w:w="8755" w:type="dxa"/>
          </w:tcPr>
          <w:p w:rsidR="003540FC" w:rsidRPr="00B90582" w:rsidRDefault="00B62555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Slightly muddled introduction. </w:t>
            </w:r>
            <w:r w:rsidR="007E76EE" w:rsidRPr="00B90582">
              <w:rPr>
                <w:rFonts w:ascii="Comic Sans MS" w:hAnsi="Comic Sans MS"/>
                <w:sz w:val="20"/>
                <w:szCs w:val="24"/>
              </w:rPr>
              <w:t xml:space="preserve">Research is relevant to area of study and </w:t>
            </w:r>
            <w:r w:rsidR="00071A1C" w:rsidRPr="00B90582">
              <w:rPr>
                <w:rFonts w:ascii="Comic Sans MS" w:hAnsi="Comic Sans MS"/>
                <w:sz w:val="20"/>
                <w:szCs w:val="24"/>
              </w:rPr>
              <w:t>reasonably</w:t>
            </w:r>
            <w:r w:rsidR="007E76EE" w:rsidRPr="00B90582">
              <w:rPr>
                <w:rFonts w:ascii="Comic Sans MS" w:hAnsi="Comic Sans MS"/>
                <w:sz w:val="20"/>
                <w:szCs w:val="24"/>
              </w:rPr>
              <w:t xml:space="preserve"> well explained. Some links made to aim of investigation.</w:t>
            </w:r>
          </w:p>
        </w:tc>
        <w:tc>
          <w:tcPr>
            <w:tcW w:w="1927" w:type="dxa"/>
          </w:tcPr>
          <w:p w:rsidR="003540FC" w:rsidRPr="00B90582" w:rsidRDefault="003540FC" w:rsidP="007E76EE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– 3 marks</w:t>
            </w:r>
          </w:p>
        </w:tc>
      </w:tr>
      <w:tr w:rsidR="003540FC" w:rsidRPr="00B90582" w:rsidTr="003540FC">
        <w:tc>
          <w:tcPr>
            <w:tcW w:w="8755" w:type="dxa"/>
          </w:tcPr>
          <w:p w:rsidR="003540FC" w:rsidRPr="00B90582" w:rsidRDefault="00B62555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Poor introduction. </w:t>
            </w:r>
            <w:r w:rsidR="007E76EE" w:rsidRPr="00B90582">
              <w:rPr>
                <w:rFonts w:ascii="Comic Sans MS" w:hAnsi="Comic Sans MS"/>
                <w:sz w:val="20"/>
                <w:szCs w:val="24"/>
              </w:rPr>
              <w:t>Less than 3 previous studies discussed and/or in little detail. Implied link to aim at times.</w:t>
            </w:r>
          </w:p>
        </w:tc>
        <w:tc>
          <w:tcPr>
            <w:tcW w:w="1927" w:type="dxa"/>
          </w:tcPr>
          <w:p w:rsidR="003540FC" w:rsidRPr="00B90582" w:rsidRDefault="007E76EE" w:rsidP="007E76EE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marks</w:t>
            </w:r>
          </w:p>
        </w:tc>
      </w:tr>
      <w:tr w:rsidR="003540FC" w:rsidRPr="00B90582" w:rsidTr="003540FC">
        <w:tc>
          <w:tcPr>
            <w:tcW w:w="8755" w:type="dxa"/>
          </w:tcPr>
          <w:p w:rsidR="003540FC" w:rsidRPr="00B90582" w:rsidRDefault="007E76EE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Research does not relate to project and/or very little detail.</w:t>
            </w:r>
          </w:p>
        </w:tc>
        <w:tc>
          <w:tcPr>
            <w:tcW w:w="1927" w:type="dxa"/>
          </w:tcPr>
          <w:p w:rsidR="003540FC" w:rsidRPr="00B90582" w:rsidRDefault="007E76EE" w:rsidP="007E76EE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3540FC" w:rsidRPr="00B90582" w:rsidRDefault="003540FC">
      <w:pPr>
        <w:rPr>
          <w:rFonts w:ascii="Comic Sans MS" w:hAnsi="Comic Sans MS"/>
          <w:sz w:val="20"/>
          <w:szCs w:val="24"/>
        </w:rPr>
      </w:pPr>
    </w:p>
    <w:p w:rsidR="00CA3CEA" w:rsidRPr="00B90582" w:rsidRDefault="00CA3CEA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Hypothesis</w:t>
      </w:r>
      <w:r w:rsidR="00D30747">
        <w:rPr>
          <w:rFonts w:ascii="Comic Sans MS" w:hAnsi="Comic Sans MS"/>
          <w:b/>
          <w:sz w:val="20"/>
          <w:szCs w:val="24"/>
        </w:rPr>
        <w:t xml:space="preserve"> </w:t>
      </w:r>
      <w:r w:rsidRPr="00D30747">
        <w:rPr>
          <w:rFonts w:ascii="Comic Sans MS" w:hAnsi="Comic Sans MS"/>
          <w:i/>
          <w:sz w:val="20"/>
          <w:szCs w:val="24"/>
        </w:rPr>
        <w:t>Must include</w:t>
      </w:r>
      <w:r w:rsidRPr="00B90582">
        <w:rPr>
          <w:rFonts w:ascii="Comic Sans MS" w:hAnsi="Comic Sans MS"/>
          <w:sz w:val="20"/>
          <w:szCs w:val="24"/>
        </w:rPr>
        <w:t>: fully operationalised experimental/alternative hypothesis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CA3CEA" w:rsidRPr="00B90582" w:rsidTr="00CA3CEA">
        <w:tc>
          <w:tcPr>
            <w:tcW w:w="8755" w:type="dxa"/>
          </w:tcPr>
          <w:p w:rsidR="00CA3CEA" w:rsidRPr="00B90582" w:rsidRDefault="00CA3CEA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Both hypotheses are fully operationalised and direction is well chosen.</w:t>
            </w:r>
          </w:p>
        </w:tc>
        <w:tc>
          <w:tcPr>
            <w:tcW w:w="1927" w:type="dxa"/>
          </w:tcPr>
          <w:p w:rsidR="00CA3CEA" w:rsidRPr="00B90582" w:rsidRDefault="00CA3CEA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CA3CEA" w:rsidRPr="00B90582" w:rsidTr="00CA3CEA">
        <w:tc>
          <w:tcPr>
            <w:tcW w:w="8755" w:type="dxa"/>
          </w:tcPr>
          <w:p w:rsidR="00CA3CEA" w:rsidRPr="00B90582" w:rsidRDefault="00CA3CEA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Both hypotheses given but not fully operationalised.</w:t>
            </w:r>
          </w:p>
        </w:tc>
        <w:tc>
          <w:tcPr>
            <w:tcW w:w="1927" w:type="dxa"/>
          </w:tcPr>
          <w:p w:rsidR="00CA3CEA" w:rsidRPr="00B90582" w:rsidRDefault="00CA3CEA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marks</w:t>
            </w:r>
          </w:p>
        </w:tc>
      </w:tr>
      <w:tr w:rsidR="00CA3CEA" w:rsidRPr="00B90582" w:rsidTr="00CA3CEA">
        <w:tc>
          <w:tcPr>
            <w:tcW w:w="8755" w:type="dxa"/>
          </w:tcPr>
          <w:p w:rsidR="00CA3CEA" w:rsidRPr="00B90582" w:rsidRDefault="00CA3CEA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Missing one, or both hypotheses, and/or hypotheses lack detail to make them untestable or incorrect.</w:t>
            </w:r>
          </w:p>
        </w:tc>
        <w:tc>
          <w:tcPr>
            <w:tcW w:w="1927" w:type="dxa"/>
          </w:tcPr>
          <w:p w:rsidR="00CA3CEA" w:rsidRPr="00B90582" w:rsidRDefault="00CA3CEA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CA3CEA" w:rsidRPr="00B90582" w:rsidRDefault="00CA3CEA">
      <w:pPr>
        <w:rPr>
          <w:rFonts w:ascii="Comic Sans MS" w:hAnsi="Comic Sans MS"/>
          <w:sz w:val="20"/>
          <w:szCs w:val="24"/>
        </w:rPr>
      </w:pPr>
    </w:p>
    <w:p w:rsidR="00CA3CEA" w:rsidRPr="00B90582" w:rsidRDefault="00CA3CEA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Method</w:t>
      </w:r>
      <w:r w:rsidRPr="00B90582">
        <w:rPr>
          <w:rFonts w:ascii="Comic Sans MS" w:hAnsi="Comic Sans MS"/>
          <w:sz w:val="20"/>
          <w:szCs w:val="24"/>
        </w:rPr>
        <w:t xml:space="preserve"> (approx. </w:t>
      </w:r>
      <w:r w:rsidR="00D30747">
        <w:rPr>
          <w:rFonts w:ascii="Comic Sans MS" w:hAnsi="Comic Sans MS"/>
          <w:sz w:val="20"/>
          <w:szCs w:val="24"/>
        </w:rPr>
        <w:t xml:space="preserve">300 - </w:t>
      </w:r>
      <w:r w:rsidRPr="00B90582">
        <w:rPr>
          <w:rFonts w:ascii="Comic Sans MS" w:hAnsi="Comic Sans MS"/>
          <w:sz w:val="20"/>
          <w:szCs w:val="24"/>
        </w:rPr>
        <w:t>500 words)</w:t>
      </w:r>
      <w:r w:rsidR="00D30747">
        <w:rPr>
          <w:rFonts w:ascii="Comic Sans MS" w:hAnsi="Comic Sans MS"/>
          <w:sz w:val="20"/>
          <w:szCs w:val="24"/>
        </w:rPr>
        <w:t xml:space="preserve"> </w:t>
      </w:r>
      <w:r w:rsidRPr="00D30747">
        <w:rPr>
          <w:rFonts w:ascii="Comic Sans MS" w:hAnsi="Comic Sans MS"/>
          <w:i/>
          <w:sz w:val="20"/>
          <w:szCs w:val="24"/>
        </w:rPr>
        <w:t>Must include:</w:t>
      </w:r>
      <w:r w:rsidRPr="00B90582">
        <w:rPr>
          <w:rFonts w:ascii="Comic Sans MS" w:hAnsi="Comic Sans MS"/>
          <w:sz w:val="20"/>
          <w:szCs w:val="24"/>
        </w:rPr>
        <w:t xml:space="preserve"> research design</w:t>
      </w:r>
      <w:r w:rsidR="009B380F" w:rsidRPr="00B90582">
        <w:rPr>
          <w:rFonts w:ascii="Comic Sans MS" w:hAnsi="Comic Sans MS"/>
          <w:sz w:val="20"/>
          <w:szCs w:val="24"/>
        </w:rPr>
        <w:t xml:space="preserve"> choices</w:t>
      </w:r>
      <w:r w:rsidRPr="00B90582">
        <w:rPr>
          <w:rFonts w:ascii="Comic Sans MS" w:hAnsi="Comic Sans MS"/>
          <w:sz w:val="20"/>
          <w:szCs w:val="24"/>
        </w:rPr>
        <w:t xml:space="preserve">, identification of IV, DV and potential extraneous </w:t>
      </w:r>
      <w:r w:rsidR="00940498" w:rsidRPr="00B90582">
        <w:rPr>
          <w:rFonts w:ascii="Comic Sans MS" w:hAnsi="Comic Sans MS"/>
          <w:sz w:val="20"/>
          <w:szCs w:val="24"/>
        </w:rPr>
        <w:t>variables</w:t>
      </w:r>
      <w:r w:rsidRPr="00B90582">
        <w:rPr>
          <w:rFonts w:ascii="Comic Sans MS" w:hAnsi="Comic Sans MS"/>
          <w:sz w:val="20"/>
          <w:szCs w:val="24"/>
        </w:rPr>
        <w:t xml:space="preserve">, sample method used, sample size, materials and apparatus </w:t>
      </w:r>
      <w:r w:rsidR="00940498" w:rsidRPr="00B90582">
        <w:rPr>
          <w:rFonts w:ascii="Comic Sans MS" w:hAnsi="Comic Sans MS"/>
          <w:sz w:val="20"/>
          <w:szCs w:val="24"/>
        </w:rPr>
        <w:t>used including (examples of each should be in an appendix), procedures, ethics.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940498" w:rsidRPr="00B90582" w:rsidTr="00940498">
        <w:tc>
          <w:tcPr>
            <w:tcW w:w="8755" w:type="dxa"/>
          </w:tcPr>
          <w:p w:rsidR="00940498" w:rsidRPr="00B90582" w:rsidRDefault="0094049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All areas mentioned in sufficient detail to allow full and easy replication of the investigation.</w:t>
            </w:r>
          </w:p>
        </w:tc>
        <w:tc>
          <w:tcPr>
            <w:tcW w:w="1927" w:type="dxa"/>
          </w:tcPr>
          <w:p w:rsidR="00940498" w:rsidRPr="00B90582" w:rsidRDefault="00940498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4 – 5 marks</w:t>
            </w:r>
          </w:p>
        </w:tc>
      </w:tr>
      <w:tr w:rsidR="00940498" w:rsidRPr="00B90582" w:rsidTr="00940498">
        <w:tc>
          <w:tcPr>
            <w:tcW w:w="8755" w:type="dxa"/>
          </w:tcPr>
          <w:p w:rsidR="00940498" w:rsidRPr="00B90582" w:rsidRDefault="0094049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Areas mentioned in some detail to allow full replication of the investigation.</w:t>
            </w:r>
          </w:p>
        </w:tc>
        <w:tc>
          <w:tcPr>
            <w:tcW w:w="1927" w:type="dxa"/>
          </w:tcPr>
          <w:p w:rsidR="00940498" w:rsidRPr="00B90582" w:rsidRDefault="00940498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– 3 marks</w:t>
            </w:r>
          </w:p>
        </w:tc>
      </w:tr>
      <w:tr w:rsidR="00940498" w:rsidRPr="00B90582" w:rsidTr="00940498">
        <w:tc>
          <w:tcPr>
            <w:tcW w:w="8755" w:type="dxa"/>
          </w:tcPr>
          <w:p w:rsidR="00940498" w:rsidRPr="00B90582" w:rsidRDefault="0094049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Replication of investigation is just possible, though some details are omitted.</w:t>
            </w:r>
          </w:p>
        </w:tc>
        <w:tc>
          <w:tcPr>
            <w:tcW w:w="1927" w:type="dxa"/>
          </w:tcPr>
          <w:p w:rsidR="00940498" w:rsidRPr="00B90582" w:rsidRDefault="00940498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940498" w:rsidRPr="00B90582" w:rsidTr="00940498">
        <w:tc>
          <w:tcPr>
            <w:tcW w:w="8755" w:type="dxa"/>
          </w:tcPr>
          <w:p w:rsidR="00940498" w:rsidRPr="00B90582" w:rsidRDefault="0094049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Replication of </w:t>
            </w:r>
            <w:r w:rsidR="00334AB0" w:rsidRPr="00B90582">
              <w:rPr>
                <w:rFonts w:ascii="Comic Sans MS" w:hAnsi="Comic Sans MS"/>
                <w:sz w:val="20"/>
                <w:szCs w:val="24"/>
              </w:rPr>
              <w:t>investigation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 is not possible due to absence of key aspects or materials.</w:t>
            </w:r>
          </w:p>
        </w:tc>
        <w:tc>
          <w:tcPr>
            <w:tcW w:w="1927" w:type="dxa"/>
          </w:tcPr>
          <w:p w:rsidR="00940498" w:rsidRPr="00B90582" w:rsidRDefault="00940498" w:rsidP="00940498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</w:t>
            </w:r>
          </w:p>
        </w:tc>
      </w:tr>
    </w:tbl>
    <w:p w:rsidR="00940498" w:rsidRPr="00B90582" w:rsidRDefault="00940498">
      <w:pPr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Full consideration of ethical issues and evidence of this in </w:t>
            </w:r>
            <w:r w:rsidR="00572F7D" w:rsidRPr="00B90582">
              <w:rPr>
                <w:rFonts w:ascii="Comic Sans MS" w:hAnsi="Comic Sans MS"/>
                <w:sz w:val="20"/>
                <w:szCs w:val="24"/>
              </w:rPr>
              <w:t>appendices</w:t>
            </w:r>
            <w:r w:rsidRPr="00B90582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  <w:tc>
          <w:tcPr>
            <w:tcW w:w="1927" w:type="dxa"/>
          </w:tcPr>
          <w:p w:rsidR="00E81F0C" w:rsidRPr="00B90582" w:rsidRDefault="00E81F0C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Some consideration of ethical issues.</w:t>
            </w:r>
          </w:p>
        </w:tc>
        <w:tc>
          <w:tcPr>
            <w:tcW w:w="1927" w:type="dxa"/>
          </w:tcPr>
          <w:p w:rsidR="00E81F0C" w:rsidRPr="00B90582" w:rsidRDefault="00E81F0C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marks</w:t>
            </w:r>
          </w:p>
        </w:tc>
      </w:tr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Little or no consideration of ethical issues.</w:t>
            </w:r>
          </w:p>
        </w:tc>
        <w:tc>
          <w:tcPr>
            <w:tcW w:w="1927" w:type="dxa"/>
          </w:tcPr>
          <w:p w:rsidR="00E81F0C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E81F0C" w:rsidRPr="00B90582" w:rsidRDefault="00E81F0C">
      <w:pPr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E81F0C" w:rsidRPr="00B90582" w:rsidTr="00E667B5">
        <w:tc>
          <w:tcPr>
            <w:tcW w:w="8755" w:type="dxa"/>
          </w:tcPr>
          <w:p w:rsidR="00E81F0C" w:rsidRPr="00B90582" w:rsidRDefault="00572F7D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Study design decisions</w:t>
            </w:r>
            <w:r w:rsidR="00E81F0C" w:rsidRPr="00B90582">
              <w:rPr>
                <w:rFonts w:ascii="Comic Sans MS" w:hAnsi="Comic Sans MS"/>
                <w:sz w:val="20"/>
                <w:szCs w:val="24"/>
              </w:rPr>
              <w:t xml:space="preserve"> are all accurate and suit the aims of the study.</w:t>
            </w:r>
          </w:p>
        </w:tc>
        <w:tc>
          <w:tcPr>
            <w:tcW w:w="1927" w:type="dxa"/>
          </w:tcPr>
          <w:p w:rsidR="00E81F0C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E81F0C" w:rsidRPr="00B90582" w:rsidTr="00E667B5">
        <w:tc>
          <w:tcPr>
            <w:tcW w:w="8755" w:type="dxa"/>
          </w:tcPr>
          <w:p w:rsidR="00E81F0C" w:rsidRPr="00B90582" w:rsidRDefault="00E81F0C" w:rsidP="00572F7D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Most study design de</w:t>
            </w:r>
            <w:r w:rsidR="00572F7D" w:rsidRPr="00B90582">
              <w:rPr>
                <w:rFonts w:ascii="Comic Sans MS" w:hAnsi="Comic Sans MS"/>
                <w:sz w:val="20"/>
                <w:szCs w:val="24"/>
              </w:rPr>
              <w:t>cis</w:t>
            </w:r>
            <w:r w:rsidRPr="00B90582">
              <w:rPr>
                <w:rFonts w:ascii="Comic Sans MS" w:hAnsi="Comic Sans MS"/>
                <w:sz w:val="20"/>
                <w:szCs w:val="24"/>
              </w:rPr>
              <w:t>ions are accurate and suit the aims of the study.</w:t>
            </w:r>
          </w:p>
        </w:tc>
        <w:tc>
          <w:tcPr>
            <w:tcW w:w="1927" w:type="dxa"/>
          </w:tcPr>
          <w:p w:rsidR="00E81F0C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E81F0C" w:rsidRPr="00B90582" w:rsidTr="00E667B5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Study design deci</w:t>
            </w:r>
            <w:r w:rsidR="00572F7D" w:rsidRPr="00B90582">
              <w:rPr>
                <w:rFonts w:ascii="Comic Sans MS" w:hAnsi="Comic Sans MS"/>
                <w:sz w:val="20"/>
                <w:szCs w:val="24"/>
              </w:rPr>
              <w:t>si</w:t>
            </w:r>
            <w:r w:rsidRPr="00B90582">
              <w:rPr>
                <w:rFonts w:ascii="Comic Sans MS" w:hAnsi="Comic Sans MS"/>
                <w:sz w:val="20"/>
                <w:szCs w:val="24"/>
              </w:rPr>
              <w:t>ons are largely inaccurate and/or do not suit the aims of the study.</w:t>
            </w:r>
          </w:p>
        </w:tc>
        <w:tc>
          <w:tcPr>
            <w:tcW w:w="1927" w:type="dxa"/>
          </w:tcPr>
          <w:p w:rsidR="00E81F0C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E81F0C" w:rsidRPr="00B90582" w:rsidRDefault="00E81F0C">
      <w:pPr>
        <w:rPr>
          <w:rFonts w:ascii="Comic Sans MS" w:hAnsi="Comic Sans MS"/>
          <w:sz w:val="20"/>
          <w:szCs w:val="24"/>
        </w:rPr>
      </w:pPr>
    </w:p>
    <w:p w:rsidR="00334AB0" w:rsidRPr="00B90582" w:rsidRDefault="00334AB0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Results</w:t>
      </w:r>
      <w:r w:rsidRPr="00B90582">
        <w:rPr>
          <w:rFonts w:ascii="Comic Sans MS" w:hAnsi="Comic Sans MS"/>
          <w:sz w:val="20"/>
          <w:szCs w:val="24"/>
        </w:rPr>
        <w:t xml:space="preserve"> (approx.</w:t>
      </w:r>
      <w:r w:rsidR="00D30747">
        <w:rPr>
          <w:rFonts w:ascii="Comic Sans MS" w:hAnsi="Comic Sans MS"/>
          <w:sz w:val="20"/>
          <w:szCs w:val="24"/>
        </w:rPr>
        <w:t xml:space="preserve"> 200 - 300</w:t>
      </w:r>
      <w:r w:rsidRPr="00B90582">
        <w:rPr>
          <w:rFonts w:ascii="Comic Sans MS" w:hAnsi="Comic Sans MS"/>
          <w:sz w:val="20"/>
          <w:szCs w:val="24"/>
        </w:rPr>
        <w:t xml:space="preserve"> words)</w:t>
      </w:r>
      <w:r w:rsidR="00D30747">
        <w:rPr>
          <w:rFonts w:ascii="Comic Sans MS" w:hAnsi="Comic Sans MS"/>
          <w:sz w:val="20"/>
          <w:szCs w:val="24"/>
        </w:rPr>
        <w:t xml:space="preserve"> </w:t>
      </w:r>
      <w:r w:rsidRPr="00D30747">
        <w:rPr>
          <w:rFonts w:ascii="Comic Sans MS" w:hAnsi="Comic Sans MS"/>
          <w:i/>
          <w:sz w:val="20"/>
          <w:szCs w:val="24"/>
        </w:rPr>
        <w:t>Must include:</w:t>
      </w:r>
      <w:r w:rsidR="00241A2F" w:rsidRPr="00B90582">
        <w:rPr>
          <w:rFonts w:ascii="Comic Sans MS" w:hAnsi="Comic Sans MS"/>
          <w:sz w:val="20"/>
          <w:szCs w:val="24"/>
        </w:rPr>
        <w:t xml:space="preserve"> table of statistical results (including test and critical value, probability level set)</w:t>
      </w:r>
      <w:r w:rsidRPr="00B90582">
        <w:rPr>
          <w:rFonts w:ascii="Comic Sans MS" w:hAnsi="Comic Sans MS"/>
          <w:sz w:val="20"/>
          <w:szCs w:val="24"/>
        </w:rPr>
        <w:t xml:space="preserve"> graphical interpretati</w:t>
      </w:r>
      <w:r w:rsidR="003C7C88" w:rsidRPr="00B90582">
        <w:rPr>
          <w:rFonts w:ascii="Comic Sans MS" w:hAnsi="Comic Sans MS"/>
          <w:sz w:val="20"/>
          <w:szCs w:val="24"/>
        </w:rPr>
        <w:t>on of results (raw data should be in appendix</w:t>
      </w:r>
      <w:r w:rsidRPr="00B90582">
        <w:rPr>
          <w:rFonts w:ascii="Comic Sans MS" w:hAnsi="Comic Sans MS"/>
          <w:sz w:val="20"/>
          <w:szCs w:val="24"/>
        </w:rPr>
        <w:t xml:space="preserve">) full justification of </w:t>
      </w:r>
      <w:r w:rsidRPr="00B90582">
        <w:rPr>
          <w:rFonts w:ascii="Comic Sans MS" w:hAnsi="Comic Sans MS"/>
          <w:sz w:val="20"/>
          <w:szCs w:val="24"/>
        </w:rPr>
        <w:lastRenderedPageBreak/>
        <w:t xml:space="preserve">statistics test chosen, description of data trends and </w:t>
      </w:r>
      <w:r w:rsidR="00241A2F" w:rsidRPr="00B90582">
        <w:rPr>
          <w:rFonts w:ascii="Comic Sans MS" w:hAnsi="Comic Sans MS"/>
          <w:sz w:val="20"/>
          <w:szCs w:val="24"/>
        </w:rPr>
        <w:t>anomalies</w:t>
      </w:r>
      <w:r w:rsidRPr="00B90582">
        <w:rPr>
          <w:rFonts w:ascii="Comic Sans MS" w:hAnsi="Comic Sans MS"/>
          <w:sz w:val="20"/>
          <w:szCs w:val="24"/>
        </w:rPr>
        <w:t xml:space="preserve">, test value and critical value recorded, explanation of whether the null hypothesis was </w:t>
      </w:r>
      <w:r w:rsidR="00241A2F" w:rsidRPr="00B90582">
        <w:rPr>
          <w:rFonts w:ascii="Comic Sans MS" w:hAnsi="Comic Sans MS"/>
          <w:sz w:val="20"/>
          <w:szCs w:val="24"/>
        </w:rPr>
        <w:t>selected</w:t>
      </w:r>
      <w:r w:rsidRPr="00B90582">
        <w:rPr>
          <w:rFonts w:ascii="Comic Sans MS" w:hAnsi="Comic Sans MS"/>
          <w:sz w:val="20"/>
          <w:szCs w:val="24"/>
        </w:rPr>
        <w:t xml:space="preserve"> or rejected and why.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334AB0" w:rsidRPr="00B90582" w:rsidTr="00334AB0">
        <w:tc>
          <w:tcPr>
            <w:tcW w:w="8755" w:type="dxa"/>
          </w:tcPr>
          <w:p w:rsidR="00334AB0" w:rsidRPr="00B90582" w:rsidRDefault="00334AB0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Full justification of statistics test chosen, data is well described and correct hypothesis was chosen.</w:t>
            </w:r>
          </w:p>
        </w:tc>
        <w:tc>
          <w:tcPr>
            <w:tcW w:w="1927" w:type="dxa"/>
          </w:tcPr>
          <w:p w:rsidR="00334AB0" w:rsidRPr="00B90582" w:rsidRDefault="00334AB0">
            <w:pPr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3 marks</w:t>
            </w:r>
          </w:p>
        </w:tc>
      </w:tr>
      <w:tr w:rsidR="00334AB0" w:rsidRPr="00B90582" w:rsidTr="00334AB0">
        <w:tc>
          <w:tcPr>
            <w:tcW w:w="8755" w:type="dxa"/>
          </w:tcPr>
          <w:p w:rsidR="00334AB0" w:rsidRPr="00B90582" w:rsidRDefault="00334AB0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Partial justification of statistics test chosen, description of data is reasonable, correct hypothesis chosen.</w:t>
            </w:r>
          </w:p>
        </w:tc>
        <w:tc>
          <w:tcPr>
            <w:tcW w:w="1927" w:type="dxa"/>
          </w:tcPr>
          <w:p w:rsidR="00334AB0" w:rsidRPr="00B90582" w:rsidRDefault="00334AB0">
            <w:pPr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334AB0" w:rsidRPr="00B90582" w:rsidTr="00334AB0">
        <w:tc>
          <w:tcPr>
            <w:tcW w:w="8755" w:type="dxa"/>
          </w:tcPr>
          <w:p w:rsidR="00334AB0" w:rsidRPr="00B90582" w:rsidRDefault="00F367C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Statistics test not justified, but correct test and hypothesis chosen.</w:t>
            </w:r>
          </w:p>
        </w:tc>
        <w:tc>
          <w:tcPr>
            <w:tcW w:w="1927" w:type="dxa"/>
          </w:tcPr>
          <w:p w:rsidR="00334AB0" w:rsidRPr="00B90582" w:rsidRDefault="00334AB0">
            <w:pPr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334AB0" w:rsidRPr="00B90582" w:rsidTr="00334AB0">
        <w:tc>
          <w:tcPr>
            <w:tcW w:w="8755" w:type="dxa"/>
          </w:tcPr>
          <w:p w:rsidR="00334AB0" w:rsidRPr="00B90582" w:rsidRDefault="00334AB0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Incorrect test used, </w:t>
            </w:r>
            <w:r w:rsidR="00F367CC" w:rsidRPr="00B90582">
              <w:rPr>
                <w:rFonts w:ascii="Comic Sans MS" w:hAnsi="Comic Sans MS"/>
                <w:sz w:val="20"/>
                <w:szCs w:val="24"/>
              </w:rPr>
              <w:t>incorrect hypothesis chosen.</w:t>
            </w:r>
          </w:p>
        </w:tc>
        <w:tc>
          <w:tcPr>
            <w:tcW w:w="1927" w:type="dxa"/>
          </w:tcPr>
          <w:p w:rsidR="00334AB0" w:rsidRPr="00B90582" w:rsidRDefault="00F367CC">
            <w:pPr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F367CC" w:rsidRPr="00B90582" w:rsidRDefault="00F367CC">
      <w:pPr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F367CC" w:rsidRPr="00B90582" w:rsidTr="00F367CC">
        <w:tc>
          <w:tcPr>
            <w:tcW w:w="8755" w:type="dxa"/>
          </w:tcPr>
          <w:p w:rsidR="00F367CC" w:rsidRPr="00B90582" w:rsidRDefault="003C7C8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Appropriate fully labelled graph chosen to display data, calculations and raw data correctly in appendix.</w:t>
            </w:r>
          </w:p>
        </w:tc>
        <w:tc>
          <w:tcPr>
            <w:tcW w:w="1927" w:type="dxa"/>
          </w:tcPr>
          <w:p w:rsidR="00F367CC" w:rsidRPr="00B90582" w:rsidRDefault="007A6D15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F367CC" w:rsidRPr="00B90582" w:rsidTr="00F367CC">
        <w:tc>
          <w:tcPr>
            <w:tcW w:w="8755" w:type="dxa"/>
          </w:tcPr>
          <w:p w:rsidR="00F367CC" w:rsidRPr="00B90582" w:rsidRDefault="003C7C8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Graph may lack some labelling and/or accuracy. Raw data in appendix.</w:t>
            </w:r>
          </w:p>
        </w:tc>
        <w:tc>
          <w:tcPr>
            <w:tcW w:w="1927" w:type="dxa"/>
          </w:tcPr>
          <w:p w:rsidR="00F367CC" w:rsidRPr="00B90582" w:rsidRDefault="007A6D15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F367CC" w:rsidRPr="00B90582" w:rsidTr="00F367CC">
        <w:tc>
          <w:tcPr>
            <w:tcW w:w="8755" w:type="dxa"/>
          </w:tcPr>
          <w:p w:rsidR="00F367CC" w:rsidRPr="00B90582" w:rsidRDefault="003C7C88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Graphical interpretation absent and/or raw data missing from appendix.</w:t>
            </w:r>
          </w:p>
        </w:tc>
        <w:tc>
          <w:tcPr>
            <w:tcW w:w="1927" w:type="dxa"/>
          </w:tcPr>
          <w:p w:rsidR="00F367CC" w:rsidRPr="00B90582" w:rsidRDefault="007A6D15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F367CC" w:rsidRPr="00B90582" w:rsidRDefault="00F367CC">
      <w:pPr>
        <w:rPr>
          <w:rFonts w:ascii="Comic Sans MS" w:hAnsi="Comic Sans MS"/>
          <w:sz w:val="20"/>
          <w:szCs w:val="24"/>
        </w:rPr>
      </w:pPr>
    </w:p>
    <w:p w:rsidR="00241A2F" w:rsidRPr="00B90582" w:rsidRDefault="0066118D">
      <w:pPr>
        <w:rPr>
          <w:rFonts w:ascii="Comic Sans MS" w:hAnsi="Comic Sans MS"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 xml:space="preserve">Discussion </w:t>
      </w:r>
      <w:r w:rsidRPr="00B90582">
        <w:rPr>
          <w:rFonts w:ascii="Comic Sans MS" w:hAnsi="Comic Sans MS"/>
          <w:sz w:val="20"/>
          <w:szCs w:val="24"/>
        </w:rPr>
        <w:t xml:space="preserve">(approx. </w:t>
      </w:r>
      <w:r w:rsidR="007D67E4">
        <w:rPr>
          <w:rFonts w:ascii="Comic Sans MS" w:hAnsi="Comic Sans MS"/>
          <w:sz w:val="20"/>
          <w:szCs w:val="24"/>
        </w:rPr>
        <w:t>4</w:t>
      </w:r>
      <w:r w:rsidR="00D30747">
        <w:rPr>
          <w:rFonts w:ascii="Comic Sans MS" w:hAnsi="Comic Sans MS"/>
          <w:sz w:val="20"/>
          <w:szCs w:val="24"/>
        </w:rPr>
        <w:t>00 - 800</w:t>
      </w:r>
      <w:r w:rsidRPr="00B90582">
        <w:rPr>
          <w:rFonts w:ascii="Comic Sans MS" w:hAnsi="Comic Sans MS"/>
          <w:sz w:val="20"/>
          <w:szCs w:val="24"/>
        </w:rPr>
        <w:t xml:space="preserve"> words)</w:t>
      </w:r>
      <w:r w:rsidR="00D30747">
        <w:rPr>
          <w:rFonts w:ascii="Comic Sans MS" w:hAnsi="Comic Sans MS"/>
          <w:sz w:val="20"/>
          <w:szCs w:val="24"/>
        </w:rPr>
        <w:t xml:space="preserve"> </w:t>
      </w:r>
      <w:proofErr w:type="gramStart"/>
      <w:r w:rsidR="00241A2F" w:rsidRPr="00D30747">
        <w:rPr>
          <w:rFonts w:ascii="Comic Sans MS" w:hAnsi="Comic Sans MS"/>
          <w:i/>
          <w:sz w:val="20"/>
          <w:szCs w:val="24"/>
        </w:rPr>
        <w:t>Must</w:t>
      </w:r>
      <w:proofErr w:type="gramEnd"/>
      <w:r w:rsidR="00241A2F" w:rsidRPr="00D30747">
        <w:rPr>
          <w:rFonts w:ascii="Comic Sans MS" w:hAnsi="Comic Sans MS"/>
          <w:i/>
          <w:sz w:val="20"/>
          <w:szCs w:val="24"/>
        </w:rPr>
        <w:t xml:space="preserve"> include</w:t>
      </w:r>
      <w:r w:rsidR="00241A2F" w:rsidRPr="00B90582">
        <w:rPr>
          <w:rFonts w:ascii="Comic Sans MS" w:hAnsi="Comic Sans MS"/>
          <w:sz w:val="20"/>
          <w:szCs w:val="24"/>
        </w:rPr>
        <w:t>: Suggested explanations for trends and anomalies, limitations of the findings, potential practical implications of the research, two ideas for future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241A2F" w:rsidRPr="00B90582" w:rsidTr="00241A2F">
        <w:tc>
          <w:tcPr>
            <w:tcW w:w="8755" w:type="dxa"/>
          </w:tcPr>
          <w:p w:rsidR="00241A2F" w:rsidRPr="00B90582" w:rsidRDefault="00663941" w:rsidP="00D144E9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Detailed 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explanation of findings, </w:t>
            </w:r>
            <w:r w:rsidR="00D144E9" w:rsidRPr="00B90582">
              <w:rPr>
                <w:rFonts w:ascii="Comic Sans MS" w:hAnsi="Comic Sans MS"/>
                <w:sz w:val="20"/>
                <w:szCs w:val="24"/>
              </w:rPr>
              <w:t xml:space="preserve">trends and </w:t>
            </w:r>
            <w:r w:rsidR="00F334E3" w:rsidRPr="00B90582">
              <w:rPr>
                <w:rFonts w:ascii="Comic Sans MS" w:hAnsi="Comic Sans MS"/>
                <w:sz w:val="20"/>
                <w:szCs w:val="24"/>
              </w:rPr>
              <w:t>anomalies</w:t>
            </w:r>
            <w:r w:rsidR="00D144E9" w:rsidRPr="00B90582">
              <w:rPr>
                <w:rFonts w:ascii="Comic Sans MS" w:hAnsi="Comic Sans MS"/>
                <w:sz w:val="20"/>
                <w:szCs w:val="24"/>
              </w:rPr>
              <w:t>, comparison made with background research. Attempts made to explain any possible differences.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 Discussion made with reference to reliability and validity of findings.</w:t>
            </w:r>
          </w:p>
        </w:tc>
        <w:tc>
          <w:tcPr>
            <w:tcW w:w="1927" w:type="dxa"/>
          </w:tcPr>
          <w:p w:rsidR="00241A2F" w:rsidRPr="00B90582" w:rsidRDefault="00663941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3 marks</w:t>
            </w:r>
          </w:p>
        </w:tc>
      </w:tr>
      <w:tr w:rsidR="00241A2F" w:rsidRPr="00B90582" w:rsidTr="00241A2F">
        <w:tc>
          <w:tcPr>
            <w:tcW w:w="8755" w:type="dxa"/>
          </w:tcPr>
          <w:p w:rsidR="00241A2F" w:rsidRPr="00B90582" w:rsidRDefault="00D144E9" w:rsidP="00D144E9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Explanation of 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findings, 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trends and </w:t>
            </w:r>
            <w:r w:rsidR="00F334E3" w:rsidRPr="00B90582">
              <w:rPr>
                <w:rFonts w:ascii="Comic Sans MS" w:hAnsi="Comic Sans MS"/>
                <w:sz w:val="20"/>
                <w:szCs w:val="24"/>
              </w:rPr>
              <w:t>anomalies</w:t>
            </w:r>
            <w:r w:rsidRPr="00B90582">
              <w:rPr>
                <w:rFonts w:ascii="Comic Sans MS" w:hAnsi="Comic Sans MS"/>
                <w:sz w:val="20"/>
                <w:szCs w:val="24"/>
              </w:rPr>
              <w:t>, r</w:t>
            </w:r>
            <w:r w:rsidR="00663941" w:rsidRPr="00B90582">
              <w:rPr>
                <w:rFonts w:ascii="Comic Sans MS" w:hAnsi="Comic Sans MS"/>
                <w:sz w:val="20"/>
                <w:szCs w:val="24"/>
              </w:rPr>
              <w:t>easonable attempt made to compare and contrast findings to previous research.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Discussion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 made some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attempted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references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 to reliability and validity of findings.</w:t>
            </w:r>
          </w:p>
        </w:tc>
        <w:tc>
          <w:tcPr>
            <w:tcW w:w="1927" w:type="dxa"/>
          </w:tcPr>
          <w:p w:rsidR="00241A2F" w:rsidRPr="00B90582" w:rsidRDefault="00663941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241A2F" w:rsidRPr="00B90582" w:rsidTr="00241A2F">
        <w:tc>
          <w:tcPr>
            <w:tcW w:w="8755" w:type="dxa"/>
          </w:tcPr>
          <w:p w:rsidR="00241A2F" w:rsidRPr="00B90582" w:rsidRDefault="00D144E9" w:rsidP="00D144E9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Poor explanation of </w:t>
            </w:r>
            <w:r w:rsidR="007502EF" w:rsidRPr="00B90582">
              <w:rPr>
                <w:rFonts w:ascii="Comic Sans MS" w:hAnsi="Comic Sans MS"/>
                <w:sz w:val="20"/>
                <w:szCs w:val="24"/>
              </w:rPr>
              <w:t xml:space="preserve">findings, 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trends and </w:t>
            </w:r>
            <w:r w:rsidR="00F334E3" w:rsidRPr="00B90582">
              <w:rPr>
                <w:rFonts w:ascii="Comic Sans MS" w:hAnsi="Comic Sans MS"/>
                <w:sz w:val="20"/>
                <w:szCs w:val="24"/>
              </w:rPr>
              <w:t>anomalies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, Basic </w:t>
            </w:r>
            <w:r w:rsidR="00663941" w:rsidRPr="00B90582">
              <w:rPr>
                <w:rFonts w:ascii="Comic Sans MS" w:hAnsi="Comic Sans MS"/>
                <w:sz w:val="20"/>
                <w:szCs w:val="24"/>
              </w:rPr>
              <w:t>links to previous resea</w:t>
            </w:r>
            <w:r w:rsidRPr="00B90582">
              <w:rPr>
                <w:rFonts w:ascii="Comic Sans MS" w:hAnsi="Comic Sans MS"/>
                <w:sz w:val="20"/>
                <w:szCs w:val="24"/>
              </w:rPr>
              <w:t>rch.</w:t>
            </w:r>
          </w:p>
        </w:tc>
        <w:tc>
          <w:tcPr>
            <w:tcW w:w="1927" w:type="dxa"/>
          </w:tcPr>
          <w:p w:rsidR="00241A2F" w:rsidRPr="00B90582" w:rsidRDefault="00663941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241A2F" w:rsidRPr="00B90582" w:rsidTr="00241A2F">
        <w:tc>
          <w:tcPr>
            <w:tcW w:w="8755" w:type="dxa"/>
          </w:tcPr>
          <w:p w:rsidR="00241A2F" w:rsidRPr="00B90582" w:rsidRDefault="00663941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No attempt made to relate findings to previous research mentioned in introduction.</w:t>
            </w:r>
          </w:p>
        </w:tc>
        <w:tc>
          <w:tcPr>
            <w:tcW w:w="1927" w:type="dxa"/>
          </w:tcPr>
          <w:p w:rsidR="00241A2F" w:rsidRPr="00B90582" w:rsidRDefault="00663941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241A2F" w:rsidRPr="00B90582" w:rsidRDefault="00241A2F">
      <w:pPr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Three specific limitations with appropriate suggested modifications given for each </w:t>
            </w:r>
            <w:proofErr w:type="gramStart"/>
            <w:r w:rsidRPr="00B90582">
              <w:rPr>
                <w:rFonts w:ascii="Comic Sans MS" w:hAnsi="Comic Sans MS"/>
                <w:sz w:val="20"/>
                <w:szCs w:val="24"/>
              </w:rPr>
              <w:t>points</w:t>
            </w:r>
            <w:proofErr w:type="gramEnd"/>
            <w:r w:rsidRPr="00B90582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3 marks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D30747" w:rsidP="00D3074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Some</w:t>
            </w:r>
            <w:r w:rsidR="007B3044" w:rsidRPr="00B90582">
              <w:rPr>
                <w:rFonts w:ascii="Comic Sans MS" w:hAnsi="Comic Sans MS"/>
                <w:sz w:val="20"/>
                <w:szCs w:val="24"/>
              </w:rPr>
              <w:t xml:space="preserve"> limitations w</w:t>
            </w:r>
            <w:r>
              <w:rPr>
                <w:rFonts w:ascii="Comic Sans MS" w:hAnsi="Comic Sans MS"/>
                <w:sz w:val="20"/>
                <w:szCs w:val="24"/>
              </w:rPr>
              <w:t>ith appropriate modifications</w:t>
            </w:r>
            <w:r w:rsidR="007B3044" w:rsidRPr="00B90582">
              <w:rPr>
                <w:rFonts w:ascii="Comic Sans MS" w:hAnsi="Comic Sans MS"/>
                <w:sz w:val="20"/>
                <w:szCs w:val="24"/>
              </w:rPr>
              <w:t xml:space="preserve"> suggested </w:t>
            </w:r>
            <w:r>
              <w:rPr>
                <w:rFonts w:ascii="Comic Sans MS" w:hAnsi="Comic Sans MS"/>
                <w:sz w:val="20"/>
                <w:szCs w:val="24"/>
              </w:rPr>
              <w:t>for each point.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One or two general limitations e.g. small size.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No identification of limitations of study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241A2F" w:rsidRPr="00B90582" w:rsidRDefault="00241A2F">
      <w:pPr>
        <w:rPr>
          <w:rFonts w:ascii="Comic Sans MS" w:hAnsi="Comic Sans MS"/>
          <w:b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Two research ideas given in good detail and thoughtful discussion of implications of findings.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3 marks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One or more research ideas in reasonable detail with brief comment on implications.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Either one research idea in brief detail and/or vague comment on implications.</w:t>
            </w:r>
          </w:p>
        </w:tc>
        <w:tc>
          <w:tcPr>
            <w:tcW w:w="1927" w:type="dxa"/>
          </w:tcPr>
          <w:p w:rsidR="007B3044" w:rsidRPr="00B90582" w:rsidRDefault="007B3044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No attempt made to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discuss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 future research and/or implications of research.</w:t>
            </w:r>
          </w:p>
        </w:tc>
        <w:tc>
          <w:tcPr>
            <w:tcW w:w="1927" w:type="dxa"/>
          </w:tcPr>
          <w:p w:rsidR="007B3044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7B3044" w:rsidRPr="00B90582" w:rsidRDefault="007B3044">
      <w:pPr>
        <w:rPr>
          <w:rFonts w:ascii="Comic Sans MS" w:hAnsi="Comic Sans MS"/>
          <w:b/>
          <w:sz w:val="20"/>
          <w:szCs w:val="24"/>
        </w:rPr>
      </w:pPr>
    </w:p>
    <w:p w:rsidR="007B3044" w:rsidRPr="00B90582" w:rsidRDefault="007B3044">
      <w:pPr>
        <w:rPr>
          <w:rFonts w:ascii="Comic Sans MS" w:hAnsi="Comic Sans MS"/>
          <w:b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 xml:space="preserve">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7B3044" w:rsidRPr="00B90582" w:rsidTr="007B3044">
        <w:tc>
          <w:tcPr>
            <w:tcW w:w="8755" w:type="dxa"/>
          </w:tcPr>
          <w:p w:rsidR="007B3044" w:rsidRPr="00B90582" w:rsidRDefault="007B3044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Background research used fully referenced in Harvard format.</w:t>
            </w:r>
          </w:p>
        </w:tc>
        <w:tc>
          <w:tcPr>
            <w:tcW w:w="1927" w:type="dxa"/>
          </w:tcPr>
          <w:p w:rsidR="007B3044" w:rsidRPr="00B90582" w:rsidRDefault="00E81F0C" w:rsidP="007B3044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</w:t>
            </w:r>
            <w:r w:rsidR="007B3044" w:rsidRPr="00B90582">
              <w:rPr>
                <w:rFonts w:ascii="Comic Sans MS" w:hAnsi="Comic Sans MS"/>
                <w:i/>
                <w:sz w:val="20"/>
                <w:szCs w:val="24"/>
              </w:rPr>
              <w:t xml:space="preserve"> mark</w:t>
            </w:r>
          </w:p>
        </w:tc>
      </w:tr>
      <w:tr w:rsidR="007B3044" w:rsidRPr="00B90582" w:rsidTr="007B3044">
        <w:tc>
          <w:tcPr>
            <w:tcW w:w="8755" w:type="dxa"/>
          </w:tcPr>
          <w:p w:rsidR="007B3044" w:rsidRPr="00B90582" w:rsidRDefault="00E81F0C" w:rsidP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References </w:t>
            </w:r>
            <w:r w:rsidR="007B3044" w:rsidRPr="00B90582">
              <w:rPr>
                <w:rFonts w:ascii="Comic Sans MS" w:hAnsi="Comic Sans MS"/>
                <w:sz w:val="20"/>
                <w:szCs w:val="24"/>
              </w:rPr>
              <w:t>in acceptable form.</w:t>
            </w:r>
          </w:p>
        </w:tc>
        <w:tc>
          <w:tcPr>
            <w:tcW w:w="1927" w:type="dxa"/>
          </w:tcPr>
          <w:p w:rsidR="007B3044" w:rsidRPr="00B90582" w:rsidRDefault="00E81F0C" w:rsidP="007B3044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E81F0C" w:rsidRPr="00B90582" w:rsidTr="007B3044">
        <w:tc>
          <w:tcPr>
            <w:tcW w:w="8755" w:type="dxa"/>
          </w:tcPr>
          <w:p w:rsidR="00E81F0C" w:rsidRPr="00B90582" w:rsidRDefault="00E81F0C" w:rsidP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No references present</w:t>
            </w:r>
          </w:p>
        </w:tc>
        <w:tc>
          <w:tcPr>
            <w:tcW w:w="1927" w:type="dxa"/>
          </w:tcPr>
          <w:p w:rsidR="00E81F0C" w:rsidRPr="00B90582" w:rsidRDefault="00E81F0C" w:rsidP="007B3044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</w:t>
            </w:r>
          </w:p>
        </w:tc>
      </w:tr>
    </w:tbl>
    <w:p w:rsidR="007B3044" w:rsidRPr="00B90582" w:rsidRDefault="00E81F0C">
      <w:pPr>
        <w:rPr>
          <w:rFonts w:ascii="Comic Sans MS" w:hAnsi="Comic Sans MS"/>
          <w:b/>
          <w:sz w:val="20"/>
          <w:szCs w:val="24"/>
        </w:rPr>
      </w:pPr>
      <w:r w:rsidRPr="00B90582">
        <w:rPr>
          <w:rFonts w:ascii="Comic Sans MS" w:hAnsi="Comic Sans MS"/>
          <w:b/>
          <w:sz w:val="20"/>
          <w:szCs w:val="24"/>
        </w:rPr>
        <w:t>Project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1927"/>
      </w:tblGrid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Formal, scientific style used throughout. Appropriate sections, in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appropriate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 order.</w:t>
            </w:r>
          </w:p>
        </w:tc>
        <w:tc>
          <w:tcPr>
            <w:tcW w:w="1927" w:type="dxa"/>
          </w:tcPr>
          <w:p w:rsidR="00E81F0C" w:rsidRPr="00B90582" w:rsidRDefault="00E81F0C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2 marks</w:t>
            </w:r>
          </w:p>
        </w:tc>
      </w:tr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 xml:space="preserve">Generally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scientific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 reporting style, and </w:t>
            </w:r>
            <w:r w:rsidR="00D30747" w:rsidRPr="00B90582">
              <w:rPr>
                <w:rFonts w:ascii="Comic Sans MS" w:hAnsi="Comic Sans MS"/>
                <w:sz w:val="20"/>
                <w:szCs w:val="24"/>
              </w:rPr>
              <w:t>coherent</w:t>
            </w:r>
            <w:r w:rsidRPr="00B90582">
              <w:rPr>
                <w:rFonts w:ascii="Comic Sans MS" w:hAnsi="Comic Sans MS"/>
                <w:sz w:val="20"/>
                <w:szCs w:val="24"/>
              </w:rPr>
              <w:t xml:space="preserve"> in nature.</w:t>
            </w:r>
          </w:p>
        </w:tc>
        <w:tc>
          <w:tcPr>
            <w:tcW w:w="1927" w:type="dxa"/>
          </w:tcPr>
          <w:p w:rsidR="00E81F0C" w:rsidRPr="00B90582" w:rsidRDefault="003911CF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1 mark</w:t>
            </w:r>
          </w:p>
        </w:tc>
      </w:tr>
      <w:tr w:rsidR="00E81F0C" w:rsidRPr="00B90582" w:rsidTr="00E81F0C">
        <w:tc>
          <w:tcPr>
            <w:tcW w:w="8755" w:type="dxa"/>
          </w:tcPr>
          <w:p w:rsidR="00E81F0C" w:rsidRPr="00B90582" w:rsidRDefault="00E81F0C">
            <w:pPr>
              <w:rPr>
                <w:rFonts w:ascii="Comic Sans MS" w:hAnsi="Comic Sans MS"/>
                <w:sz w:val="20"/>
                <w:szCs w:val="24"/>
              </w:rPr>
            </w:pPr>
            <w:r w:rsidRPr="00B90582">
              <w:rPr>
                <w:rFonts w:ascii="Comic Sans MS" w:hAnsi="Comic Sans MS"/>
                <w:sz w:val="20"/>
                <w:szCs w:val="24"/>
              </w:rPr>
              <w:t>Scientific style not used (e.g. informal or</w:t>
            </w:r>
            <w:r w:rsidR="00D30747">
              <w:rPr>
                <w:rFonts w:ascii="Comic Sans MS" w:hAnsi="Comic Sans MS"/>
                <w:sz w:val="20"/>
                <w:szCs w:val="24"/>
              </w:rPr>
              <w:t xml:space="preserve"> first-person) and/or lacks </w:t>
            </w:r>
            <w:r w:rsidRPr="00B90582">
              <w:rPr>
                <w:rFonts w:ascii="Comic Sans MS" w:hAnsi="Comic Sans MS"/>
                <w:sz w:val="20"/>
                <w:szCs w:val="24"/>
              </w:rPr>
              <w:t>coherent structure.</w:t>
            </w:r>
          </w:p>
        </w:tc>
        <w:tc>
          <w:tcPr>
            <w:tcW w:w="1927" w:type="dxa"/>
          </w:tcPr>
          <w:p w:rsidR="00E81F0C" w:rsidRPr="00B90582" w:rsidRDefault="00E81F0C" w:rsidP="003911CF">
            <w:pPr>
              <w:jc w:val="center"/>
              <w:rPr>
                <w:rFonts w:ascii="Comic Sans MS" w:hAnsi="Comic Sans MS"/>
                <w:i/>
                <w:sz w:val="20"/>
                <w:szCs w:val="24"/>
              </w:rPr>
            </w:pPr>
            <w:r w:rsidRPr="00B90582">
              <w:rPr>
                <w:rFonts w:ascii="Comic Sans MS" w:hAnsi="Comic Sans MS"/>
                <w:i/>
                <w:sz w:val="20"/>
                <w:szCs w:val="24"/>
              </w:rPr>
              <w:t>0 marks</w:t>
            </w:r>
          </w:p>
        </w:tc>
      </w:tr>
    </w:tbl>
    <w:p w:rsidR="00E81F0C" w:rsidRPr="00B90582" w:rsidRDefault="00E81F0C" w:rsidP="00D30747">
      <w:pPr>
        <w:rPr>
          <w:rFonts w:ascii="Comic Sans MS" w:hAnsi="Comic Sans MS"/>
          <w:b/>
          <w:sz w:val="20"/>
          <w:szCs w:val="24"/>
        </w:rPr>
      </w:pPr>
    </w:p>
    <w:sectPr w:rsidR="00E81F0C" w:rsidRPr="00B90582" w:rsidSect="00BA008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8F"/>
    <w:rsid w:val="00071A1C"/>
    <w:rsid w:val="001904B3"/>
    <w:rsid w:val="001A49F6"/>
    <w:rsid w:val="00241A2F"/>
    <w:rsid w:val="00334AB0"/>
    <w:rsid w:val="003540FC"/>
    <w:rsid w:val="003911CF"/>
    <w:rsid w:val="003C7C88"/>
    <w:rsid w:val="00572F7D"/>
    <w:rsid w:val="005861C8"/>
    <w:rsid w:val="0066118D"/>
    <w:rsid w:val="00663941"/>
    <w:rsid w:val="006844D4"/>
    <w:rsid w:val="007502EF"/>
    <w:rsid w:val="007A6D15"/>
    <w:rsid w:val="007B3044"/>
    <w:rsid w:val="007C2886"/>
    <w:rsid w:val="007D67E4"/>
    <w:rsid w:val="007E76EE"/>
    <w:rsid w:val="007F5FD9"/>
    <w:rsid w:val="00940498"/>
    <w:rsid w:val="009B380F"/>
    <w:rsid w:val="00B62555"/>
    <w:rsid w:val="00B90582"/>
    <w:rsid w:val="00BA008F"/>
    <w:rsid w:val="00CA3CEA"/>
    <w:rsid w:val="00D144E9"/>
    <w:rsid w:val="00D30747"/>
    <w:rsid w:val="00E667B5"/>
    <w:rsid w:val="00E81F0C"/>
    <w:rsid w:val="00F334E3"/>
    <w:rsid w:val="00F3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25</cp:revision>
  <dcterms:created xsi:type="dcterms:W3CDTF">2014-11-21T16:10:00Z</dcterms:created>
  <dcterms:modified xsi:type="dcterms:W3CDTF">2016-01-04T14:33:00Z</dcterms:modified>
</cp:coreProperties>
</file>